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D0" w:rsidRDefault="001938D0" w:rsidP="001938D0"/>
    <w:p w:rsidR="001938D0" w:rsidRPr="00B42527" w:rsidRDefault="001938D0" w:rsidP="001938D0">
      <w:pPr>
        <w:jc w:val="center"/>
        <w:rPr>
          <w:sz w:val="28"/>
          <w:szCs w:val="28"/>
        </w:rPr>
      </w:pPr>
      <w:r w:rsidRPr="00B42527">
        <w:rPr>
          <w:sz w:val="28"/>
          <w:szCs w:val="28"/>
        </w:rPr>
        <w:t>Информация по профильному обучению в МБО «Удомельской гимназии №3 им. О.Г.Макарова»</w:t>
      </w:r>
    </w:p>
    <w:p w:rsidR="001938D0" w:rsidRPr="00B42527" w:rsidRDefault="001938D0" w:rsidP="001938D0">
      <w:pPr>
        <w:jc w:val="center"/>
        <w:rPr>
          <w:sz w:val="28"/>
          <w:szCs w:val="28"/>
        </w:rPr>
      </w:pPr>
      <w:r w:rsidRPr="00B42527">
        <w:rPr>
          <w:sz w:val="28"/>
          <w:szCs w:val="28"/>
        </w:rPr>
        <w:t>для обучающихся 10 и 11 классов</w:t>
      </w:r>
    </w:p>
    <w:p w:rsidR="001938D0" w:rsidRDefault="001938D0" w:rsidP="001938D0"/>
    <w:p w:rsidR="001938D0" w:rsidRPr="00374C48" w:rsidRDefault="001938D0" w:rsidP="001938D0">
      <w:pPr>
        <w:jc w:val="both"/>
      </w:pPr>
      <w:r w:rsidRPr="00374C48">
        <w:t>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</w:t>
      </w:r>
    </w:p>
    <w:p w:rsidR="001938D0" w:rsidRDefault="001938D0" w:rsidP="001938D0">
      <w:pPr>
        <w:jc w:val="both"/>
      </w:pPr>
      <w:r w:rsidRPr="00374C48">
        <w:t xml:space="preserve">Профильное обучение -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учитываться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</w:t>
      </w:r>
      <w:proofErr w:type="gramStart"/>
      <w:r w:rsidRPr="00374C48">
        <w:t>обучающимся</w:t>
      </w:r>
      <w:proofErr w:type="gramEnd"/>
      <w:r w:rsidRPr="00374C48">
        <w:t xml:space="preserve"> индивидуальной образовательной траектории. В 10 классе обучающиеся  посещают профильные предметы в профильный день – четверг. В 11 классе обучающиеся  посещают профильные предметы в профильный день – пятница. Распределение  часов компонента образовательного</w:t>
      </w:r>
      <w:r>
        <w:t xml:space="preserve"> учреждения утверждается </w:t>
      </w:r>
      <w:r w:rsidRPr="00374C48">
        <w:t xml:space="preserve">  педагогическим советом</w:t>
      </w:r>
      <w:proofErr w:type="gramStart"/>
      <w:r w:rsidRPr="00374C48">
        <w:t xml:space="preserve"> </w:t>
      </w:r>
      <w:r>
        <w:t>.</w:t>
      </w:r>
      <w:proofErr w:type="gramEnd"/>
    </w:p>
    <w:p w:rsidR="005E5167" w:rsidRDefault="005E5167" w:rsidP="001938D0">
      <w:pPr>
        <w:jc w:val="both"/>
      </w:pPr>
      <w:r>
        <w:t xml:space="preserve">Профильное обучение идет по индивидуальной траектории движения </w:t>
      </w:r>
      <w:proofErr w:type="gramStart"/>
      <w:r>
        <w:t>обучающихся</w:t>
      </w:r>
      <w:proofErr w:type="gramEnd"/>
      <w:r>
        <w:t>.</w:t>
      </w:r>
    </w:p>
    <w:p w:rsidR="006733AE" w:rsidRDefault="006733AE" w:rsidP="001938D0">
      <w:pPr>
        <w:jc w:val="both"/>
      </w:pPr>
    </w:p>
    <w:p w:rsidR="001938D0" w:rsidRPr="006733AE" w:rsidRDefault="006733AE" w:rsidP="001938D0">
      <w:pPr>
        <w:jc w:val="both"/>
        <w:rPr>
          <w:i/>
        </w:rPr>
      </w:pPr>
      <w:r w:rsidRPr="006733AE">
        <w:rPr>
          <w:i/>
        </w:rPr>
        <w:t xml:space="preserve">Профили и профильные предметы, </w:t>
      </w:r>
      <w:r w:rsidR="005E5167" w:rsidRPr="006733AE">
        <w:rPr>
          <w:i/>
        </w:rPr>
        <w:t>которые выбирают обучающиеся в гимназии</w:t>
      </w:r>
      <w:r w:rsidRPr="006733AE">
        <w:rPr>
          <w:i/>
        </w:rPr>
        <w:t>:</w:t>
      </w:r>
      <w:r w:rsidR="005E5167" w:rsidRPr="006733AE">
        <w:rPr>
          <w:i/>
        </w:rPr>
        <w:t xml:space="preserve">  </w:t>
      </w:r>
    </w:p>
    <w:p w:rsidR="001938D0" w:rsidRDefault="001938D0" w:rsidP="001938D0">
      <w:pPr>
        <w:jc w:val="both"/>
      </w:pPr>
    </w:p>
    <w:tbl>
      <w:tblPr>
        <w:tblpPr w:leftFromText="180" w:rightFromText="180" w:vertAnchor="text" w:horzAnchor="page" w:tblpX="211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4500"/>
      </w:tblGrid>
      <w:tr w:rsidR="001938D0" w:rsidTr="00AA5974">
        <w:tc>
          <w:tcPr>
            <w:tcW w:w="3888" w:type="dxa"/>
          </w:tcPr>
          <w:p w:rsidR="001938D0" w:rsidRDefault="001938D0" w:rsidP="00AA5974">
            <w:r>
              <w:t xml:space="preserve">Профиль      </w:t>
            </w:r>
          </w:p>
        </w:tc>
        <w:tc>
          <w:tcPr>
            <w:tcW w:w="4500" w:type="dxa"/>
          </w:tcPr>
          <w:p w:rsidR="001938D0" w:rsidRDefault="001938D0" w:rsidP="00AA5974">
            <w:r>
              <w:t xml:space="preserve">Профильные </w:t>
            </w:r>
          </w:p>
          <w:p w:rsidR="001938D0" w:rsidRDefault="001938D0" w:rsidP="00AA5974">
            <w:r>
              <w:t>предметы</w:t>
            </w:r>
          </w:p>
        </w:tc>
      </w:tr>
      <w:tr w:rsidR="001938D0" w:rsidTr="00AA5974">
        <w:tc>
          <w:tcPr>
            <w:tcW w:w="3888" w:type="dxa"/>
          </w:tcPr>
          <w:p w:rsidR="001938D0" w:rsidRPr="005E5167" w:rsidRDefault="001938D0" w:rsidP="00AA5974">
            <w:r w:rsidRPr="005E5167">
              <w:t>Физико-математический</w:t>
            </w:r>
          </w:p>
          <w:p w:rsidR="001938D0" w:rsidRPr="005E5167" w:rsidRDefault="001938D0" w:rsidP="00AA5974"/>
        </w:tc>
        <w:tc>
          <w:tcPr>
            <w:tcW w:w="4500" w:type="dxa"/>
          </w:tcPr>
          <w:p w:rsidR="001938D0" w:rsidRPr="007818C8" w:rsidRDefault="001938D0" w:rsidP="00AA5974">
            <w:r>
              <w:t>Математика</w:t>
            </w:r>
            <w:r w:rsidRPr="007818C8">
              <w:t xml:space="preserve"> -2</w:t>
            </w:r>
            <w:r>
              <w:t>ч</w:t>
            </w:r>
          </w:p>
          <w:p w:rsidR="001938D0" w:rsidRDefault="001938D0" w:rsidP="00AA5974">
            <w:r>
              <w:t>Программировани</w:t>
            </w:r>
            <w:proofErr w:type="gramStart"/>
            <w:r>
              <w:t>е-</w:t>
            </w:r>
            <w:proofErr w:type="gramEnd"/>
            <w:r>
              <w:t xml:space="preserve"> или черчение -2ч</w:t>
            </w:r>
          </w:p>
          <w:p w:rsidR="001938D0" w:rsidRDefault="001938D0" w:rsidP="00AA5974">
            <w:r>
              <w:t>Физика-2ч</w:t>
            </w:r>
          </w:p>
        </w:tc>
      </w:tr>
      <w:tr w:rsidR="001938D0" w:rsidTr="00AA5974">
        <w:tc>
          <w:tcPr>
            <w:tcW w:w="3888" w:type="dxa"/>
          </w:tcPr>
          <w:p w:rsidR="001938D0" w:rsidRPr="005E5167" w:rsidRDefault="001938D0" w:rsidP="00AA5974">
            <w:r w:rsidRPr="005E5167">
              <w:t>Социально-гуманитарный</w:t>
            </w:r>
          </w:p>
        </w:tc>
        <w:tc>
          <w:tcPr>
            <w:tcW w:w="4500" w:type="dxa"/>
          </w:tcPr>
          <w:p w:rsidR="001938D0" w:rsidRDefault="001938D0" w:rsidP="00AA5974">
            <w:r>
              <w:t>Русский язык -1ч</w:t>
            </w:r>
          </w:p>
          <w:p w:rsidR="001938D0" w:rsidRDefault="001938D0" w:rsidP="00AA5974">
            <w:r>
              <w:t>Литература – 2ч</w:t>
            </w:r>
          </w:p>
          <w:p w:rsidR="001938D0" w:rsidRDefault="001938D0" w:rsidP="00AA5974">
            <w:r>
              <w:t>История-2ч</w:t>
            </w:r>
          </w:p>
          <w:p w:rsidR="001938D0" w:rsidRDefault="001938D0" w:rsidP="00AA5974">
            <w:r>
              <w:t>Общество-1ч</w:t>
            </w:r>
          </w:p>
        </w:tc>
      </w:tr>
      <w:tr w:rsidR="001938D0" w:rsidTr="00AA5974">
        <w:tc>
          <w:tcPr>
            <w:tcW w:w="3888" w:type="dxa"/>
          </w:tcPr>
          <w:p w:rsidR="001938D0" w:rsidRPr="005E5167" w:rsidRDefault="001938D0" w:rsidP="00AA5974">
            <w:r w:rsidRPr="005E5167">
              <w:t>Физико-химический</w:t>
            </w:r>
          </w:p>
          <w:p w:rsidR="001938D0" w:rsidRPr="005E5167" w:rsidRDefault="001938D0" w:rsidP="00AA5974"/>
        </w:tc>
        <w:tc>
          <w:tcPr>
            <w:tcW w:w="4500" w:type="dxa"/>
          </w:tcPr>
          <w:p w:rsidR="001938D0" w:rsidRDefault="001938D0" w:rsidP="00AA5974">
            <w:r>
              <w:t>Математика -2ч</w:t>
            </w:r>
          </w:p>
          <w:p w:rsidR="001938D0" w:rsidRDefault="001938D0" w:rsidP="00AA5974">
            <w:r>
              <w:t>Химия-2ч</w:t>
            </w:r>
          </w:p>
          <w:p w:rsidR="001938D0" w:rsidRDefault="001938D0" w:rsidP="00AA5974">
            <w:r>
              <w:t>Физика-2ч</w:t>
            </w:r>
          </w:p>
        </w:tc>
      </w:tr>
      <w:tr w:rsidR="001938D0" w:rsidTr="00AA5974">
        <w:tc>
          <w:tcPr>
            <w:tcW w:w="3888" w:type="dxa"/>
          </w:tcPr>
          <w:p w:rsidR="001938D0" w:rsidRPr="005E5167" w:rsidRDefault="001938D0" w:rsidP="00AA5974">
            <w:proofErr w:type="spellStart"/>
            <w:proofErr w:type="gramStart"/>
            <w:r w:rsidRPr="005E5167">
              <w:t>Химико</w:t>
            </w:r>
            <w:proofErr w:type="spellEnd"/>
            <w:r w:rsidRPr="005E5167">
              <w:t>- биологический</w:t>
            </w:r>
            <w:proofErr w:type="gramEnd"/>
            <w:r w:rsidRPr="005E5167">
              <w:t xml:space="preserve"> </w:t>
            </w:r>
          </w:p>
        </w:tc>
        <w:tc>
          <w:tcPr>
            <w:tcW w:w="4500" w:type="dxa"/>
          </w:tcPr>
          <w:p w:rsidR="001938D0" w:rsidRDefault="001938D0" w:rsidP="00AA5974">
            <w:r>
              <w:t>Математика -2ч</w:t>
            </w:r>
          </w:p>
          <w:p w:rsidR="001938D0" w:rsidRDefault="001938D0" w:rsidP="00AA5974">
            <w:r>
              <w:t>Химия-2ч</w:t>
            </w:r>
          </w:p>
          <w:p w:rsidR="001938D0" w:rsidRDefault="001938D0" w:rsidP="00AA5974">
            <w:r>
              <w:t>Биология -2ч</w:t>
            </w:r>
          </w:p>
        </w:tc>
      </w:tr>
      <w:tr w:rsidR="001938D0" w:rsidTr="00AA5974">
        <w:tc>
          <w:tcPr>
            <w:tcW w:w="3888" w:type="dxa"/>
          </w:tcPr>
          <w:p w:rsidR="001938D0" w:rsidRPr="005E5167" w:rsidRDefault="001938D0" w:rsidP="00AA5974">
            <w:r w:rsidRPr="005E5167">
              <w:t>Социально-экономический</w:t>
            </w:r>
          </w:p>
        </w:tc>
        <w:tc>
          <w:tcPr>
            <w:tcW w:w="4500" w:type="dxa"/>
          </w:tcPr>
          <w:p w:rsidR="001938D0" w:rsidRDefault="001938D0" w:rsidP="00AA5974">
            <w:r>
              <w:t>Математика-2ч</w:t>
            </w:r>
          </w:p>
          <w:p w:rsidR="001938D0" w:rsidRDefault="001938D0" w:rsidP="00AA5974">
            <w:r>
              <w:t>Право-1ч</w:t>
            </w:r>
          </w:p>
          <w:p w:rsidR="001938D0" w:rsidRDefault="001938D0" w:rsidP="00AA5974">
            <w:r>
              <w:t>География-2ч</w:t>
            </w:r>
          </w:p>
          <w:p w:rsidR="001938D0" w:rsidRDefault="001938D0" w:rsidP="00AA5974">
            <w:r>
              <w:t>Общество-1ч</w:t>
            </w:r>
          </w:p>
          <w:p w:rsidR="001938D0" w:rsidRDefault="001938D0" w:rsidP="00AA5974">
            <w:r>
              <w:t>Экономик</w:t>
            </w:r>
            <w:proofErr w:type="gramStart"/>
            <w:r>
              <w:t>а-</w:t>
            </w:r>
            <w:proofErr w:type="gramEnd"/>
            <w:r>
              <w:t xml:space="preserve"> элективный курс -1ч</w:t>
            </w:r>
          </w:p>
        </w:tc>
      </w:tr>
      <w:tr w:rsidR="001938D0" w:rsidTr="00AA5974">
        <w:tc>
          <w:tcPr>
            <w:tcW w:w="3888" w:type="dxa"/>
          </w:tcPr>
          <w:p w:rsidR="001938D0" w:rsidRPr="005E5167" w:rsidRDefault="001938D0" w:rsidP="00AA5974">
            <w:r w:rsidRPr="005E5167">
              <w:t>Информационно-технологический</w:t>
            </w:r>
          </w:p>
        </w:tc>
        <w:tc>
          <w:tcPr>
            <w:tcW w:w="4500" w:type="dxa"/>
          </w:tcPr>
          <w:p w:rsidR="001938D0" w:rsidRDefault="001938D0" w:rsidP="00AA5974">
            <w:r>
              <w:t>Математика -2ч</w:t>
            </w:r>
          </w:p>
          <w:p w:rsidR="001938D0" w:rsidRDefault="001938D0" w:rsidP="00AA5974">
            <w:r>
              <w:t>Программирование-2ч</w:t>
            </w:r>
          </w:p>
          <w:p w:rsidR="001938D0" w:rsidRDefault="001938D0" w:rsidP="00AA5974">
            <w:r>
              <w:t>Черчение-2ч</w:t>
            </w:r>
          </w:p>
        </w:tc>
      </w:tr>
    </w:tbl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1938D0" w:rsidRDefault="001938D0" w:rsidP="001938D0">
      <w:pPr>
        <w:jc w:val="both"/>
      </w:pPr>
    </w:p>
    <w:p w:rsidR="005E5167" w:rsidRDefault="001938D0" w:rsidP="001938D0">
      <w:pPr>
        <w:jc w:val="both"/>
      </w:pPr>
      <w:r w:rsidRPr="00374C48">
        <w:lastRenderedPageBreak/>
        <w:t xml:space="preserve"> Обучающиеся  10 и 11 классов </w:t>
      </w:r>
      <w:r w:rsidR="0068160C">
        <w:t xml:space="preserve"> могут посеща</w:t>
      </w:r>
      <w:r w:rsidRPr="00374C48">
        <w:t>т</w:t>
      </w:r>
      <w:r w:rsidR="0068160C">
        <w:t>ь</w:t>
      </w:r>
      <w:r w:rsidRPr="00374C48">
        <w:t xml:space="preserve"> ресурсные центры: по информатике УСОШ №5, предметы искусства УСОШ №1  и  </w:t>
      </w:r>
      <w:proofErr w:type="spellStart"/>
      <w:r w:rsidRPr="00374C48">
        <w:t>педкласс</w:t>
      </w:r>
      <w:proofErr w:type="spellEnd"/>
      <w:r w:rsidRPr="00374C48">
        <w:t xml:space="preserve">  и </w:t>
      </w:r>
      <w:proofErr w:type="gramStart"/>
      <w:r w:rsidRPr="00374C48">
        <w:t>журналистику</w:t>
      </w:r>
      <w:proofErr w:type="gramEnd"/>
      <w:r w:rsidR="0068160C">
        <w:t xml:space="preserve"> и другие предметы </w:t>
      </w:r>
      <w:r w:rsidRPr="00374C48">
        <w:t xml:space="preserve"> </w:t>
      </w:r>
      <w:r w:rsidR="005E5167">
        <w:t>в Доме детского творчества</w:t>
      </w:r>
      <w:r w:rsidRPr="00374C48">
        <w:t xml:space="preserve">. </w:t>
      </w:r>
    </w:p>
    <w:p w:rsidR="00F45CF4" w:rsidRDefault="005E5167" w:rsidP="005E5167">
      <w:pPr>
        <w:ind w:firstLine="708"/>
        <w:jc w:val="both"/>
      </w:pPr>
      <w:r>
        <w:t xml:space="preserve">Ежегодно в конце апреля обучающие профильных групп участвуют в традиционной научно-практической конференции «Мы конкурентоспособны». На  </w:t>
      </w:r>
      <w:proofErr w:type="gramStart"/>
      <w:r>
        <w:t>конференции</w:t>
      </w:r>
      <w:proofErr w:type="gramEnd"/>
      <w:r>
        <w:t xml:space="preserve"> обучающие 10 классов профильных групп выступают с научно-исследовательскими проектами, докладами, над которыми они работали в профильных группах.</w:t>
      </w:r>
      <w:r w:rsidR="00F45CF4">
        <w:t xml:space="preserve"> </w:t>
      </w:r>
      <w:r w:rsidR="006733AE">
        <w:t>/См приложение конференции «Мы конкурентоспособны».</w:t>
      </w:r>
    </w:p>
    <w:p w:rsidR="001938D0" w:rsidRDefault="005E5167" w:rsidP="00B42527">
      <w:pPr>
        <w:jc w:val="both"/>
      </w:pPr>
      <w:r>
        <w:t xml:space="preserve">   </w:t>
      </w:r>
    </w:p>
    <w:p w:rsidR="00F45CF4" w:rsidRPr="00B42527" w:rsidRDefault="00F45CF4" w:rsidP="00F45C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42527">
        <w:rPr>
          <w:rFonts w:ascii="Times New Roman" w:hAnsi="Times New Roman" w:cs="Times New Roman"/>
          <w:sz w:val="28"/>
          <w:szCs w:val="28"/>
        </w:rPr>
        <w:t>Результаты обучения в профильных группах</w:t>
      </w:r>
      <w:r w:rsidR="00B42527">
        <w:rPr>
          <w:rFonts w:ascii="Times New Roman" w:hAnsi="Times New Roman" w:cs="Times New Roman"/>
          <w:sz w:val="28"/>
          <w:szCs w:val="28"/>
        </w:rPr>
        <w:t>:</w:t>
      </w:r>
      <w:r w:rsidRPr="00B42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F4" w:rsidRPr="00E60131" w:rsidRDefault="00F45CF4" w:rsidP="00F45CF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0131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Обучающиеся, прошедшие профильную подготовку по предметам и сдавшие по данному </w:t>
      </w:r>
      <w:r w:rsidR="00B42527">
        <w:rPr>
          <w:rFonts w:ascii="Times New Roman" w:hAnsi="Times New Roman" w:cs="Times New Roman"/>
          <w:b/>
          <w:i/>
          <w:sz w:val="24"/>
          <w:szCs w:val="24"/>
        </w:rPr>
        <w:t xml:space="preserve">предмету ЕГЭ,  показывают </w:t>
      </w:r>
      <w:r w:rsidRPr="00E60131">
        <w:rPr>
          <w:rFonts w:ascii="Times New Roman" w:hAnsi="Times New Roman" w:cs="Times New Roman"/>
          <w:b/>
          <w:i/>
          <w:sz w:val="24"/>
          <w:szCs w:val="24"/>
        </w:rPr>
        <w:t xml:space="preserve"> очень хорошие результаты:</w:t>
      </w:r>
    </w:p>
    <w:p w:rsidR="00F45CF4" w:rsidRDefault="00F45CF4" w:rsidP="00F45CF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2146"/>
        <w:gridCol w:w="3540"/>
        <w:gridCol w:w="991"/>
        <w:gridCol w:w="1412"/>
        <w:gridCol w:w="1255"/>
        <w:gridCol w:w="1395"/>
      </w:tblGrid>
      <w:tr w:rsidR="00F45CF4" w:rsidRPr="00E60131" w:rsidTr="00AA5974">
        <w:tc>
          <w:tcPr>
            <w:tcW w:w="2146" w:type="dxa"/>
          </w:tcPr>
          <w:p w:rsidR="00F45CF4" w:rsidRPr="00B42527" w:rsidRDefault="00F45CF4" w:rsidP="00B42527">
            <w:pPr>
              <w:pStyle w:val="a5"/>
              <w:jc w:val="center"/>
            </w:pPr>
            <w:r w:rsidRPr="00B42527">
              <w:t>предметы</w:t>
            </w:r>
          </w:p>
          <w:p w:rsidR="00B42527" w:rsidRPr="00B42527" w:rsidRDefault="00B42527" w:rsidP="00B42527">
            <w:pPr>
              <w:pStyle w:val="a5"/>
              <w:jc w:val="center"/>
            </w:pPr>
            <w:r w:rsidRPr="00B42527">
              <w:t xml:space="preserve">2015/2016 </w:t>
            </w:r>
            <w:proofErr w:type="spellStart"/>
            <w:r w:rsidRPr="00B42527">
              <w:t>уч.г</w:t>
            </w:r>
            <w:proofErr w:type="spellEnd"/>
            <w:r w:rsidRPr="00B42527">
              <w:t>.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ФИО учителя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5CF4" w:rsidRPr="00B42527" w:rsidRDefault="00F45CF4" w:rsidP="00F45CF4">
            <w:pPr>
              <w:pStyle w:val="a5"/>
              <w:rPr>
                <w:color w:val="C00000"/>
              </w:rPr>
            </w:pPr>
            <w:r w:rsidRPr="00B42527">
              <w:rPr>
                <w:color w:val="C00000"/>
              </w:rPr>
              <w:t>100</w:t>
            </w:r>
          </w:p>
          <w:p w:rsidR="00F45CF4" w:rsidRPr="00B42527" w:rsidRDefault="00F45CF4" w:rsidP="00F45CF4">
            <w:pPr>
              <w:pStyle w:val="a5"/>
            </w:pPr>
            <w:r w:rsidRPr="00B42527">
              <w:rPr>
                <w:color w:val="C00000"/>
              </w:rPr>
              <w:t>баллов</w:t>
            </w:r>
          </w:p>
        </w:tc>
        <w:tc>
          <w:tcPr>
            <w:tcW w:w="1412" w:type="dxa"/>
          </w:tcPr>
          <w:p w:rsidR="00F45CF4" w:rsidRPr="00B42527" w:rsidRDefault="00F45CF4" w:rsidP="00F45CF4">
            <w:pPr>
              <w:pStyle w:val="a5"/>
            </w:pPr>
            <w:r w:rsidRPr="00B42527">
              <w:t>90 и более баллов</w:t>
            </w:r>
          </w:p>
        </w:tc>
        <w:tc>
          <w:tcPr>
            <w:tcW w:w="1255" w:type="dxa"/>
          </w:tcPr>
          <w:p w:rsidR="00F45CF4" w:rsidRPr="00B42527" w:rsidRDefault="00F45CF4" w:rsidP="00F45CF4">
            <w:pPr>
              <w:pStyle w:val="a5"/>
            </w:pPr>
            <w:r w:rsidRPr="00B42527">
              <w:t>80 и более баллов</w:t>
            </w:r>
          </w:p>
        </w:tc>
        <w:tc>
          <w:tcPr>
            <w:tcW w:w="1395" w:type="dxa"/>
          </w:tcPr>
          <w:p w:rsidR="00F45CF4" w:rsidRPr="00B42527" w:rsidRDefault="00F45CF4" w:rsidP="00F45CF4">
            <w:pPr>
              <w:pStyle w:val="a5"/>
            </w:pPr>
            <w:r w:rsidRPr="00B42527">
              <w:t>70 и более баллов</w:t>
            </w:r>
          </w:p>
        </w:tc>
      </w:tr>
      <w:tr w:rsidR="00F45CF4" w:rsidRPr="00E60131" w:rsidTr="00AA5974">
        <w:tc>
          <w:tcPr>
            <w:tcW w:w="2146" w:type="dxa"/>
          </w:tcPr>
          <w:p w:rsidR="00F45CF4" w:rsidRPr="00B42527" w:rsidRDefault="00F45CF4" w:rsidP="00F45CF4">
            <w:pPr>
              <w:pStyle w:val="a5"/>
              <w:rPr>
                <w:color w:val="FF0000"/>
              </w:rPr>
            </w:pPr>
            <w:r w:rsidRPr="00B42527">
              <w:rPr>
                <w:color w:val="FF0000"/>
              </w:rPr>
              <w:t>русский язык 11а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proofErr w:type="spellStart"/>
            <w:r w:rsidRPr="00B42527">
              <w:t>Л.П.Двойникова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412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6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25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9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39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1 </w:t>
            </w:r>
            <w:proofErr w:type="spellStart"/>
            <w:r w:rsidRPr="00B42527">
              <w:t>об-ся</w:t>
            </w:r>
            <w:proofErr w:type="spellEnd"/>
          </w:p>
        </w:tc>
      </w:tr>
      <w:tr w:rsidR="00F45CF4" w:rsidRPr="00E60131" w:rsidTr="00AA5974">
        <w:tc>
          <w:tcPr>
            <w:tcW w:w="2146" w:type="dxa"/>
          </w:tcPr>
          <w:p w:rsidR="00F45CF4" w:rsidRPr="00B42527" w:rsidRDefault="00F45CF4" w:rsidP="00F45CF4">
            <w:pPr>
              <w:pStyle w:val="a5"/>
              <w:rPr>
                <w:color w:val="FF0000"/>
              </w:rPr>
            </w:pPr>
            <w:r w:rsidRPr="00B42527">
              <w:rPr>
                <w:color w:val="FF0000"/>
              </w:rPr>
              <w:t>русский язык 11б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proofErr w:type="spellStart"/>
            <w:r w:rsidRPr="00B42527">
              <w:t>Л.П.Двойникова</w:t>
            </w:r>
            <w:proofErr w:type="spellEnd"/>
            <w:r w:rsidRPr="00B42527"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5CF4" w:rsidRPr="00B42527" w:rsidRDefault="00F45CF4" w:rsidP="00F45CF4">
            <w:pPr>
              <w:pStyle w:val="a5"/>
              <w:rPr>
                <w:color w:val="C00000"/>
              </w:rPr>
            </w:pPr>
            <w:r w:rsidRPr="00B42527">
              <w:rPr>
                <w:color w:val="C00000"/>
              </w:rPr>
              <w:t xml:space="preserve">1 </w:t>
            </w:r>
            <w:proofErr w:type="spellStart"/>
            <w:r w:rsidRPr="00B42527">
              <w:rPr>
                <w:color w:val="C00000"/>
              </w:rPr>
              <w:t>об-ся</w:t>
            </w:r>
            <w:proofErr w:type="spellEnd"/>
          </w:p>
        </w:tc>
        <w:tc>
          <w:tcPr>
            <w:tcW w:w="1412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8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25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4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39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7 </w:t>
            </w:r>
            <w:proofErr w:type="spellStart"/>
            <w:r w:rsidRPr="00B42527">
              <w:t>об-ся</w:t>
            </w:r>
            <w:proofErr w:type="spellEnd"/>
          </w:p>
        </w:tc>
      </w:tr>
      <w:tr w:rsidR="00F45CF4" w:rsidRPr="00E60131" w:rsidTr="00AA5974">
        <w:tc>
          <w:tcPr>
            <w:tcW w:w="2146" w:type="dxa"/>
          </w:tcPr>
          <w:p w:rsidR="00F45CF4" w:rsidRPr="00B42527" w:rsidRDefault="00F45CF4" w:rsidP="00F45CF4">
            <w:pPr>
              <w:pStyle w:val="a5"/>
              <w:rPr>
                <w:color w:val="FF0000"/>
              </w:rPr>
            </w:pPr>
            <w:r w:rsidRPr="00B42527">
              <w:rPr>
                <w:color w:val="FF0000"/>
              </w:rPr>
              <w:t>русский язык 11в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С.А.Пенкина</w:t>
            </w:r>
            <w:proofErr w:type="gramStart"/>
            <w:r w:rsidRPr="00B42527">
              <w:t xml:space="preserve"> ,</w:t>
            </w:r>
            <w:proofErr w:type="spellStart"/>
            <w:proofErr w:type="gramEnd"/>
            <w:r w:rsidRPr="00B42527">
              <w:t>О.А.Бочарова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5CF4" w:rsidRPr="00B42527" w:rsidRDefault="00F45CF4" w:rsidP="00F45CF4">
            <w:pPr>
              <w:pStyle w:val="a5"/>
              <w:rPr>
                <w:color w:val="C00000"/>
              </w:rPr>
            </w:pPr>
            <w:r w:rsidRPr="00B42527">
              <w:rPr>
                <w:color w:val="C00000"/>
              </w:rPr>
              <w:t>-</w:t>
            </w:r>
          </w:p>
        </w:tc>
        <w:tc>
          <w:tcPr>
            <w:tcW w:w="1412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1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25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5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39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14 </w:t>
            </w:r>
            <w:proofErr w:type="spellStart"/>
            <w:r w:rsidRPr="00B42527">
              <w:t>об-ся</w:t>
            </w:r>
            <w:proofErr w:type="spellEnd"/>
          </w:p>
        </w:tc>
      </w:tr>
      <w:tr w:rsidR="00F45CF4" w:rsidRPr="00E60131" w:rsidTr="00AA5974">
        <w:tc>
          <w:tcPr>
            <w:tcW w:w="2146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литература 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proofErr w:type="spellStart"/>
            <w:r w:rsidRPr="00B42527">
              <w:t>О.А.Бочарова</w:t>
            </w:r>
            <w:proofErr w:type="spellEnd"/>
            <w:r w:rsidRPr="00B42527">
              <w:t xml:space="preserve">, </w:t>
            </w:r>
            <w:proofErr w:type="spellStart"/>
            <w:r w:rsidRPr="00B42527">
              <w:t>Л.П.Двойникова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5CF4" w:rsidRPr="00B42527" w:rsidRDefault="00F45CF4" w:rsidP="00F45CF4">
            <w:pPr>
              <w:pStyle w:val="a5"/>
              <w:rPr>
                <w:color w:val="C00000"/>
              </w:rPr>
            </w:pPr>
            <w:r w:rsidRPr="00B42527">
              <w:rPr>
                <w:color w:val="C00000"/>
              </w:rPr>
              <w:t>-</w:t>
            </w:r>
          </w:p>
        </w:tc>
        <w:tc>
          <w:tcPr>
            <w:tcW w:w="1412" w:type="dxa"/>
          </w:tcPr>
          <w:p w:rsidR="00F45CF4" w:rsidRPr="00B42527" w:rsidRDefault="00F45CF4" w:rsidP="00F45CF4">
            <w:pPr>
              <w:pStyle w:val="a5"/>
            </w:pPr>
            <w:r w:rsidRPr="00B42527">
              <w:t>1об-ся</w:t>
            </w:r>
          </w:p>
        </w:tc>
        <w:tc>
          <w:tcPr>
            <w:tcW w:w="1255" w:type="dxa"/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39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1 </w:t>
            </w:r>
            <w:proofErr w:type="spellStart"/>
            <w:r w:rsidRPr="00B42527">
              <w:t>об-ся</w:t>
            </w:r>
            <w:proofErr w:type="spellEnd"/>
          </w:p>
        </w:tc>
      </w:tr>
      <w:tr w:rsidR="00F45CF4" w:rsidRPr="00E60131" w:rsidTr="00AA5974">
        <w:tc>
          <w:tcPr>
            <w:tcW w:w="2146" w:type="dxa"/>
          </w:tcPr>
          <w:p w:rsidR="00F45CF4" w:rsidRPr="00B42527" w:rsidRDefault="00F45CF4" w:rsidP="00F45CF4">
            <w:pPr>
              <w:pStyle w:val="a5"/>
              <w:rPr>
                <w:color w:val="FF0000"/>
              </w:rPr>
            </w:pPr>
            <w:r w:rsidRPr="00B42527">
              <w:rPr>
                <w:color w:val="FF0000"/>
              </w:rPr>
              <w:t>математика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А.П.Гладышева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412" w:type="dxa"/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25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2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39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6 </w:t>
            </w:r>
            <w:proofErr w:type="spellStart"/>
            <w:r w:rsidRPr="00B42527">
              <w:t>об-ся</w:t>
            </w:r>
            <w:proofErr w:type="spellEnd"/>
          </w:p>
        </w:tc>
      </w:tr>
      <w:tr w:rsidR="00F45CF4" w:rsidRPr="00E60131" w:rsidTr="00AA5974">
        <w:tc>
          <w:tcPr>
            <w:tcW w:w="2146" w:type="dxa"/>
          </w:tcPr>
          <w:p w:rsidR="00F45CF4" w:rsidRPr="00B42527" w:rsidRDefault="00F45CF4" w:rsidP="00F45CF4">
            <w:pPr>
              <w:pStyle w:val="a5"/>
              <w:rPr>
                <w:color w:val="FF0000"/>
              </w:rPr>
            </w:pPr>
            <w:r w:rsidRPr="00B42527">
              <w:rPr>
                <w:color w:val="FF0000"/>
              </w:rPr>
              <w:t>математика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proofErr w:type="spellStart"/>
            <w:r w:rsidRPr="00B42527">
              <w:t>А.М.Сухенко</w:t>
            </w:r>
            <w:proofErr w:type="spellEnd"/>
            <w:r w:rsidRPr="00B42527"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412" w:type="dxa"/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25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3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39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2 </w:t>
            </w:r>
            <w:proofErr w:type="spellStart"/>
            <w:r w:rsidRPr="00B42527">
              <w:t>об-ся</w:t>
            </w:r>
            <w:proofErr w:type="spellEnd"/>
          </w:p>
        </w:tc>
      </w:tr>
      <w:tr w:rsidR="00F45CF4" w:rsidRPr="00E60131" w:rsidTr="00AA5974">
        <w:tc>
          <w:tcPr>
            <w:tcW w:w="2146" w:type="dxa"/>
          </w:tcPr>
          <w:p w:rsidR="00F45CF4" w:rsidRPr="00B42527" w:rsidRDefault="00F45CF4" w:rsidP="00F45CF4">
            <w:pPr>
              <w:pStyle w:val="a5"/>
            </w:pPr>
            <w:r w:rsidRPr="00B42527">
              <w:t>информатика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О.А.Воробьёва/Е.А.Горбина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412" w:type="dxa"/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25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1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39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2 </w:t>
            </w:r>
            <w:proofErr w:type="spellStart"/>
            <w:r w:rsidRPr="00B42527">
              <w:t>об-ся</w:t>
            </w:r>
            <w:proofErr w:type="spellEnd"/>
          </w:p>
        </w:tc>
      </w:tr>
      <w:tr w:rsidR="00F45CF4" w:rsidRPr="00E60131" w:rsidTr="00AA5974">
        <w:tc>
          <w:tcPr>
            <w:tcW w:w="2146" w:type="dxa"/>
          </w:tcPr>
          <w:p w:rsidR="00F45CF4" w:rsidRPr="00B42527" w:rsidRDefault="00F45CF4" w:rsidP="00F45CF4">
            <w:pPr>
              <w:pStyle w:val="a5"/>
            </w:pPr>
            <w:r w:rsidRPr="00B42527">
              <w:t>физика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Е.В.Кузнецова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412" w:type="dxa"/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25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2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395" w:type="dxa"/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</w:tr>
      <w:tr w:rsidR="00F45CF4" w:rsidRPr="00E60131" w:rsidTr="00AA5974">
        <w:tc>
          <w:tcPr>
            <w:tcW w:w="2146" w:type="dxa"/>
          </w:tcPr>
          <w:p w:rsidR="00F45CF4" w:rsidRPr="00B42527" w:rsidRDefault="00F45CF4" w:rsidP="00F45CF4">
            <w:pPr>
              <w:pStyle w:val="a5"/>
            </w:pPr>
            <w:r w:rsidRPr="00B42527">
              <w:t>английский язык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М.Г.Осадчая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412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1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255" w:type="dxa"/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39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1 </w:t>
            </w:r>
            <w:proofErr w:type="spellStart"/>
            <w:r w:rsidRPr="00B42527">
              <w:t>об-ся</w:t>
            </w:r>
            <w:proofErr w:type="spellEnd"/>
          </w:p>
        </w:tc>
      </w:tr>
      <w:tr w:rsidR="00F45CF4" w:rsidRPr="00E60131" w:rsidTr="00AA5974">
        <w:tc>
          <w:tcPr>
            <w:tcW w:w="2146" w:type="dxa"/>
          </w:tcPr>
          <w:p w:rsidR="00F45CF4" w:rsidRPr="00B42527" w:rsidRDefault="00F45CF4" w:rsidP="00F45CF4">
            <w:pPr>
              <w:pStyle w:val="a5"/>
            </w:pPr>
            <w:r w:rsidRPr="00B42527">
              <w:t>английский язык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proofErr w:type="spellStart"/>
            <w:r w:rsidRPr="00B42527">
              <w:t>Л.А.Андриасян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412" w:type="dxa"/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25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1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395" w:type="dxa"/>
          </w:tcPr>
          <w:p w:rsidR="00F45CF4" w:rsidRPr="00B42527" w:rsidRDefault="00F45CF4" w:rsidP="00F45CF4">
            <w:pPr>
              <w:pStyle w:val="a5"/>
            </w:pPr>
          </w:p>
        </w:tc>
      </w:tr>
      <w:tr w:rsidR="00F45CF4" w:rsidRPr="00E60131" w:rsidTr="00AA5974">
        <w:tc>
          <w:tcPr>
            <w:tcW w:w="2146" w:type="dxa"/>
          </w:tcPr>
          <w:p w:rsidR="00F45CF4" w:rsidRPr="00B42527" w:rsidRDefault="00F45CF4" w:rsidP="00F45CF4">
            <w:pPr>
              <w:pStyle w:val="a5"/>
            </w:pPr>
            <w:r w:rsidRPr="00B42527">
              <w:t>обществознание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О.И.Юрлова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412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1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25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2 </w:t>
            </w:r>
            <w:proofErr w:type="spellStart"/>
            <w:r w:rsidRPr="00B42527">
              <w:t>об-ся</w:t>
            </w:r>
            <w:proofErr w:type="spellEnd"/>
          </w:p>
        </w:tc>
        <w:tc>
          <w:tcPr>
            <w:tcW w:w="1395" w:type="dxa"/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2 </w:t>
            </w:r>
            <w:proofErr w:type="spellStart"/>
            <w:r w:rsidRPr="00B42527">
              <w:t>об-ся</w:t>
            </w:r>
            <w:proofErr w:type="spellEnd"/>
          </w:p>
        </w:tc>
      </w:tr>
      <w:tr w:rsidR="00F45CF4" w:rsidRPr="00E60131" w:rsidTr="00AA5974">
        <w:tc>
          <w:tcPr>
            <w:tcW w:w="2146" w:type="dxa"/>
            <w:tcBorders>
              <w:bottom w:val="single" w:sz="4" w:space="0" w:color="000000" w:themeColor="text1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география</w:t>
            </w:r>
          </w:p>
        </w:tc>
        <w:tc>
          <w:tcPr>
            <w:tcW w:w="3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Т.А.Зиновьева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45CF4" w:rsidRPr="00B42527" w:rsidRDefault="00F45CF4" w:rsidP="00F45CF4">
            <w:pPr>
              <w:pStyle w:val="a5"/>
              <w:rPr>
                <w:color w:val="C00000"/>
              </w:rPr>
            </w:pPr>
            <w:r w:rsidRPr="00B42527">
              <w:rPr>
                <w:color w:val="C00000"/>
              </w:rPr>
              <w:t xml:space="preserve">1 </w:t>
            </w:r>
            <w:proofErr w:type="spellStart"/>
            <w:r w:rsidRPr="00B42527">
              <w:rPr>
                <w:color w:val="C00000"/>
              </w:rPr>
              <w:t>об-ся</w:t>
            </w:r>
            <w:proofErr w:type="spellEnd"/>
          </w:p>
        </w:tc>
        <w:tc>
          <w:tcPr>
            <w:tcW w:w="1412" w:type="dxa"/>
            <w:tcBorders>
              <w:bottom w:val="single" w:sz="4" w:space="0" w:color="000000" w:themeColor="text1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>-</w:t>
            </w: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rPr>
                <w:lang w:val="en-US"/>
              </w:rPr>
              <w:t>1</w:t>
            </w:r>
            <w:proofErr w:type="spellStart"/>
            <w:r w:rsidRPr="00B42527">
              <w:t>обся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 w:themeColor="text1"/>
            </w:tcBorders>
          </w:tcPr>
          <w:p w:rsidR="00F45CF4" w:rsidRPr="00B42527" w:rsidRDefault="00F45CF4" w:rsidP="00F45CF4">
            <w:pPr>
              <w:pStyle w:val="a5"/>
            </w:pPr>
            <w:r w:rsidRPr="00B42527">
              <w:t xml:space="preserve">1 </w:t>
            </w:r>
            <w:proofErr w:type="spellStart"/>
            <w:r w:rsidRPr="00B42527">
              <w:t>об-ся</w:t>
            </w:r>
            <w:proofErr w:type="spellEnd"/>
          </w:p>
        </w:tc>
      </w:tr>
      <w:tr w:rsidR="00F45CF4" w:rsidRPr="00E60131" w:rsidTr="00AA5974">
        <w:tc>
          <w:tcPr>
            <w:tcW w:w="2146" w:type="dxa"/>
            <w:shd w:val="clear" w:color="auto" w:fill="FFCCFF"/>
          </w:tcPr>
          <w:p w:rsidR="00F45CF4" w:rsidRPr="00B42527" w:rsidRDefault="00F45CF4" w:rsidP="00F45CF4">
            <w:pPr>
              <w:pStyle w:val="a5"/>
            </w:pPr>
            <w:r w:rsidRPr="00B42527">
              <w:t>итого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shd w:val="clear" w:color="auto" w:fill="FFCCFF"/>
          </w:tcPr>
          <w:p w:rsidR="00F45CF4" w:rsidRPr="00B42527" w:rsidRDefault="00F45CF4" w:rsidP="00F45CF4">
            <w:pPr>
              <w:pStyle w:val="a5"/>
            </w:pPr>
            <w:r w:rsidRPr="00B42527">
              <w:t>15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CCFF"/>
          </w:tcPr>
          <w:p w:rsidR="00F45CF4" w:rsidRPr="00B42527" w:rsidRDefault="00F45CF4" w:rsidP="00F45CF4">
            <w:pPr>
              <w:pStyle w:val="a5"/>
            </w:pPr>
            <w:r w:rsidRPr="00B42527">
              <w:t>2</w:t>
            </w:r>
          </w:p>
        </w:tc>
        <w:tc>
          <w:tcPr>
            <w:tcW w:w="1412" w:type="dxa"/>
            <w:shd w:val="clear" w:color="auto" w:fill="FFCCFF"/>
          </w:tcPr>
          <w:p w:rsidR="00F45CF4" w:rsidRPr="00B42527" w:rsidRDefault="00F45CF4" w:rsidP="00F45CF4">
            <w:pPr>
              <w:pStyle w:val="a5"/>
            </w:pPr>
            <w:r w:rsidRPr="00B42527">
              <w:t>18</w:t>
            </w:r>
          </w:p>
        </w:tc>
        <w:tc>
          <w:tcPr>
            <w:tcW w:w="1255" w:type="dxa"/>
            <w:shd w:val="clear" w:color="auto" w:fill="FFCCFF"/>
          </w:tcPr>
          <w:p w:rsidR="00F45CF4" w:rsidRPr="00B42527" w:rsidRDefault="00F45CF4" w:rsidP="00F45CF4">
            <w:pPr>
              <w:pStyle w:val="a5"/>
            </w:pPr>
            <w:r w:rsidRPr="00B42527">
              <w:t>30</w:t>
            </w:r>
          </w:p>
        </w:tc>
        <w:tc>
          <w:tcPr>
            <w:tcW w:w="1395" w:type="dxa"/>
            <w:shd w:val="clear" w:color="auto" w:fill="FFCCFF"/>
          </w:tcPr>
          <w:p w:rsidR="00F45CF4" w:rsidRPr="00B42527" w:rsidRDefault="00F45CF4" w:rsidP="00F45CF4">
            <w:pPr>
              <w:pStyle w:val="a5"/>
            </w:pPr>
            <w:r w:rsidRPr="00B42527">
              <w:t>37</w:t>
            </w:r>
          </w:p>
        </w:tc>
      </w:tr>
    </w:tbl>
    <w:p w:rsidR="00F45CF4" w:rsidRPr="00B42527" w:rsidRDefault="00F45CF4" w:rsidP="00B42527"/>
    <w:p w:rsidR="00F45CF4" w:rsidRPr="00F45CF4" w:rsidRDefault="00F45CF4" w:rsidP="00F45CF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5CF4">
        <w:rPr>
          <w:rFonts w:ascii="Times New Roman" w:hAnsi="Times New Roman" w:cs="Times New Roman"/>
          <w:b/>
          <w:i/>
          <w:sz w:val="24"/>
          <w:szCs w:val="24"/>
        </w:rPr>
        <w:t xml:space="preserve">Процент обучающихся  с каждого профиля, которые выбирают  профильные предметы для сдачи  в 11 классах на   выпускных экзаменах </w:t>
      </w:r>
    </w:p>
    <w:tbl>
      <w:tblPr>
        <w:tblStyle w:val="a4"/>
        <w:tblpPr w:leftFromText="180" w:rightFromText="180" w:vertAnchor="text" w:horzAnchor="margin" w:tblpXSpec="center" w:tblpY="147"/>
        <w:tblW w:w="10099" w:type="dxa"/>
        <w:tblLayout w:type="fixed"/>
        <w:tblLook w:val="04A0"/>
      </w:tblPr>
      <w:tblGrid>
        <w:gridCol w:w="1384"/>
        <w:gridCol w:w="1276"/>
        <w:gridCol w:w="850"/>
        <w:gridCol w:w="851"/>
        <w:gridCol w:w="850"/>
        <w:gridCol w:w="1134"/>
        <w:gridCol w:w="993"/>
        <w:gridCol w:w="919"/>
        <w:gridCol w:w="850"/>
        <w:gridCol w:w="992"/>
      </w:tblGrid>
      <w:tr w:rsidR="00F45CF4" w:rsidRPr="00E60131" w:rsidTr="00AA5974">
        <w:trPr>
          <w:trHeight w:val="254"/>
        </w:trPr>
        <w:tc>
          <w:tcPr>
            <w:tcW w:w="1384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Учебный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математика</w:t>
            </w:r>
          </w:p>
          <w:p w:rsidR="00F45CF4" w:rsidRPr="00E60131" w:rsidRDefault="00F45CF4" w:rsidP="00B42527">
            <w:pPr>
              <w:pStyle w:val="a5"/>
            </w:pPr>
            <w:r w:rsidRPr="00E60131">
              <w:t>профиль</w:t>
            </w:r>
          </w:p>
        </w:tc>
        <w:tc>
          <w:tcPr>
            <w:tcW w:w="850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химия</w:t>
            </w:r>
          </w:p>
        </w:tc>
        <w:tc>
          <w:tcPr>
            <w:tcW w:w="851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proofErr w:type="spellStart"/>
            <w:r w:rsidRPr="00E60131">
              <w:t>об-во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география</w:t>
            </w:r>
          </w:p>
        </w:tc>
        <w:tc>
          <w:tcPr>
            <w:tcW w:w="993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история</w:t>
            </w:r>
          </w:p>
        </w:tc>
        <w:tc>
          <w:tcPr>
            <w:tcW w:w="919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биология</w:t>
            </w:r>
          </w:p>
        </w:tc>
        <w:tc>
          <w:tcPr>
            <w:tcW w:w="850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информатика</w:t>
            </w:r>
          </w:p>
        </w:tc>
      </w:tr>
      <w:tr w:rsidR="00F45CF4" w:rsidRPr="00E60131" w:rsidTr="00AA5974">
        <w:trPr>
          <w:trHeight w:val="244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2011/2012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  <w:rPr>
                <w:lang w:val="en-US"/>
              </w:rPr>
            </w:pPr>
            <w:r w:rsidRPr="00E60131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50%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94,7%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21,4%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85,7%</w:t>
            </w:r>
          </w:p>
        </w:tc>
        <w:tc>
          <w:tcPr>
            <w:tcW w:w="9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75%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33,3%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60%</w:t>
            </w:r>
          </w:p>
        </w:tc>
      </w:tr>
      <w:tr w:rsidR="00F45CF4" w:rsidRPr="00E60131" w:rsidTr="00AA5974">
        <w:trPr>
          <w:trHeight w:val="244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2012/2013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100%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100%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25%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75%</w:t>
            </w:r>
          </w:p>
        </w:tc>
        <w:tc>
          <w:tcPr>
            <w:tcW w:w="9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75%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0%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86%</w:t>
            </w:r>
          </w:p>
        </w:tc>
      </w:tr>
      <w:tr w:rsidR="00F45CF4" w:rsidRPr="00E60131" w:rsidTr="00AA5974">
        <w:trPr>
          <w:trHeight w:val="244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 xml:space="preserve">2013/2014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89%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100%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92%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17%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100%</w:t>
            </w:r>
          </w:p>
        </w:tc>
        <w:tc>
          <w:tcPr>
            <w:tcW w:w="9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89%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05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</w:pPr>
            <w:r w:rsidRPr="00E60131">
              <w:t>67%</w:t>
            </w:r>
          </w:p>
        </w:tc>
      </w:tr>
      <w:tr w:rsidR="00F45CF4" w:rsidRPr="00E60131" w:rsidTr="00AA5974">
        <w:trPr>
          <w:trHeight w:val="244"/>
        </w:trPr>
        <w:tc>
          <w:tcPr>
            <w:tcW w:w="1384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2014/2015</w:t>
            </w:r>
          </w:p>
        </w:tc>
        <w:tc>
          <w:tcPr>
            <w:tcW w:w="1276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  <w:rPr>
                <w:b/>
                <w:lang w:val="en-US"/>
              </w:rPr>
            </w:pPr>
            <w:r w:rsidRPr="00E60131">
              <w:rPr>
                <w:b/>
                <w:lang w:val="en-US"/>
              </w:rPr>
              <w:t>90%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100%</w:t>
            </w:r>
          </w:p>
        </w:tc>
        <w:tc>
          <w:tcPr>
            <w:tcW w:w="993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  <w:rPr>
                <w:b/>
                <w:lang w:val="en-US"/>
              </w:rPr>
            </w:pPr>
            <w:r w:rsidRPr="00E60131">
              <w:rPr>
                <w:b/>
              </w:rPr>
              <w:t>7</w:t>
            </w:r>
            <w:r w:rsidRPr="00E60131">
              <w:rPr>
                <w:b/>
                <w:lang w:val="en-US"/>
              </w:rPr>
              <w:t>5%</w:t>
            </w:r>
          </w:p>
        </w:tc>
        <w:tc>
          <w:tcPr>
            <w:tcW w:w="919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  <w:rPr>
                <w:b/>
                <w:lang w:val="en-US"/>
              </w:rPr>
            </w:pPr>
            <w:r w:rsidRPr="00E60131">
              <w:rPr>
                <w:b/>
                <w:lang w:val="en-US"/>
              </w:rPr>
              <w:t>75%</w:t>
            </w:r>
          </w:p>
        </w:tc>
        <w:tc>
          <w:tcPr>
            <w:tcW w:w="850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100%</w:t>
            </w:r>
          </w:p>
        </w:tc>
        <w:tc>
          <w:tcPr>
            <w:tcW w:w="992" w:type="dxa"/>
            <w:shd w:val="clear" w:color="auto" w:fill="FFFFFF" w:themeFill="background1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50%</w:t>
            </w:r>
          </w:p>
        </w:tc>
      </w:tr>
      <w:tr w:rsidR="00F45CF4" w:rsidRPr="00E60131" w:rsidTr="00AA5974">
        <w:trPr>
          <w:trHeight w:val="244"/>
        </w:trPr>
        <w:tc>
          <w:tcPr>
            <w:tcW w:w="1384" w:type="dxa"/>
            <w:shd w:val="clear" w:color="auto" w:fill="8DB3E2" w:themeFill="text2" w:themeFillTint="66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2015/2016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87,3%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100%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83,3%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92,1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100%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25%</w:t>
            </w:r>
          </w:p>
        </w:tc>
        <w:tc>
          <w:tcPr>
            <w:tcW w:w="919" w:type="dxa"/>
            <w:shd w:val="clear" w:color="auto" w:fill="8DB3E2" w:themeFill="text2" w:themeFillTint="66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75%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100%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45CF4" w:rsidRPr="00E60131" w:rsidRDefault="00F45CF4" w:rsidP="00B42527">
            <w:pPr>
              <w:pStyle w:val="a5"/>
              <w:rPr>
                <w:b/>
              </w:rPr>
            </w:pPr>
            <w:r w:rsidRPr="00E60131">
              <w:rPr>
                <w:b/>
              </w:rPr>
              <w:t>83,3%</w:t>
            </w:r>
          </w:p>
        </w:tc>
      </w:tr>
    </w:tbl>
    <w:p w:rsidR="00F45CF4" w:rsidRPr="00F45CF4" w:rsidRDefault="00F45CF4" w:rsidP="00B42527">
      <w:pPr>
        <w:pStyle w:val="a5"/>
        <w:rPr>
          <w:b/>
          <w:i/>
          <w:sz w:val="24"/>
          <w:szCs w:val="24"/>
        </w:rPr>
      </w:pPr>
    </w:p>
    <w:p w:rsidR="00B42527" w:rsidRPr="00B42527" w:rsidRDefault="00B42527" w:rsidP="00B425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42527">
        <w:rPr>
          <w:rFonts w:ascii="Times New Roman" w:hAnsi="Times New Roman" w:cs="Times New Roman"/>
          <w:b/>
          <w:i/>
          <w:sz w:val="24"/>
          <w:szCs w:val="24"/>
        </w:rPr>
        <w:t>Поступление обучающихся  11-х классов в учебные заведения,  по выбранным профильным предметам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2015/2016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г.</w:t>
      </w:r>
    </w:p>
    <w:p w:rsidR="001938D0" w:rsidRPr="00374C48" w:rsidRDefault="001938D0" w:rsidP="001938D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067"/>
        <w:gridCol w:w="837"/>
        <w:gridCol w:w="1181"/>
        <w:gridCol w:w="2268"/>
        <w:gridCol w:w="1418"/>
        <w:gridCol w:w="2126"/>
      </w:tblGrid>
      <w:tr w:rsidR="00B42527" w:rsidRPr="00E60131" w:rsidTr="00B42527">
        <w:trPr>
          <w:trHeight w:val="557"/>
        </w:trPr>
        <w:tc>
          <w:tcPr>
            <w:tcW w:w="1067" w:type="dxa"/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>Класс</w:t>
            </w:r>
          </w:p>
        </w:tc>
        <w:tc>
          <w:tcPr>
            <w:tcW w:w="837" w:type="dxa"/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 xml:space="preserve">всего  </w:t>
            </w:r>
          </w:p>
        </w:tc>
        <w:tc>
          <w:tcPr>
            <w:tcW w:w="1181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>Вузы</w:t>
            </w:r>
          </w:p>
          <w:p w:rsidR="00B42527" w:rsidRPr="00E60131" w:rsidRDefault="00B42527" w:rsidP="00B42527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>Вузы по профилю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>Колледжи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proofErr w:type="spellStart"/>
            <w:r w:rsidRPr="00E60131">
              <w:rPr>
                <w:b/>
              </w:rPr>
              <w:t>Колледжи</w:t>
            </w:r>
            <w:proofErr w:type="gramStart"/>
            <w:r w:rsidRPr="00E60131">
              <w:rPr>
                <w:b/>
              </w:rPr>
              <w:t>,л</w:t>
            </w:r>
            <w:proofErr w:type="gramEnd"/>
            <w:r w:rsidRPr="00E60131">
              <w:rPr>
                <w:b/>
              </w:rPr>
              <w:t>ицеи</w:t>
            </w:r>
            <w:proofErr w:type="spellEnd"/>
            <w:r w:rsidRPr="00E60131">
              <w:rPr>
                <w:b/>
              </w:rPr>
              <w:t xml:space="preserve">  по профилю</w:t>
            </w:r>
          </w:p>
        </w:tc>
      </w:tr>
      <w:tr w:rsidR="00B42527" w:rsidRPr="00E60131" w:rsidTr="00B42527">
        <w:tc>
          <w:tcPr>
            <w:tcW w:w="1067" w:type="dxa"/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>11а</w:t>
            </w:r>
          </w:p>
        </w:tc>
        <w:tc>
          <w:tcPr>
            <w:tcW w:w="837" w:type="dxa"/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>19</w:t>
            </w:r>
          </w:p>
        </w:tc>
        <w:tc>
          <w:tcPr>
            <w:tcW w:w="1181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B42527" w:rsidRPr="00A84B42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B42527" w:rsidRPr="005A5B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B42527" w:rsidRPr="005A5B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B42527" w:rsidRPr="005A5B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42527" w:rsidRPr="00E60131" w:rsidTr="00B42527">
        <w:tc>
          <w:tcPr>
            <w:tcW w:w="1067" w:type="dxa"/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>11б</w:t>
            </w:r>
          </w:p>
        </w:tc>
        <w:tc>
          <w:tcPr>
            <w:tcW w:w="837" w:type="dxa"/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>24</w:t>
            </w:r>
          </w:p>
        </w:tc>
        <w:tc>
          <w:tcPr>
            <w:tcW w:w="1181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B42527" w:rsidRPr="00A84B42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B42527" w:rsidRPr="005A5B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B42527" w:rsidRPr="005A5B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B42527" w:rsidRPr="005A5B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2527" w:rsidRPr="00E60131" w:rsidTr="00B42527">
        <w:tc>
          <w:tcPr>
            <w:tcW w:w="1067" w:type="dxa"/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>11в</w:t>
            </w:r>
          </w:p>
        </w:tc>
        <w:tc>
          <w:tcPr>
            <w:tcW w:w="837" w:type="dxa"/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>28</w:t>
            </w:r>
          </w:p>
        </w:tc>
        <w:tc>
          <w:tcPr>
            <w:tcW w:w="1181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B42527" w:rsidRPr="00A84B42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B42527" w:rsidRPr="005A5B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B42527" w:rsidRPr="005A5B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B42527" w:rsidRPr="005A5B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2527" w:rsidRPr="00E60131" w:rsidTr="00B42527">
        <w:tc>
          <w:tcPr>
            <w:tcW w:w="1067" w:type="dxa"/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>Итоги</w:t>
            </w:r>
          </w:p>
        </w:tc>
        <w:tc>
          <w:tcPr>
            <w:tcW w:w="837" w:type="dxa"/>
            <w:shd w:val="clear" w:color="auto" w:fill="FFFFFF" w:themeFill="background1"/>
          </w:tcPr>
          <w:p w:rsidR="00B42527" w:rsidRPr="00E60131" w:rsidRDefault="00B42527" w:rsidP="00B42527">
            <w:pPr>
              <w:rPr>
                <w:b/>
              </w:rPr>
            </w:pPr>
            <w:r w:rsidRPr="00E60131">
              <w:rPr>
                <w:b/>
              </w:rPr>
              <w:t>71</w:t>
            </w:r>
          </w:p>
        </w:tc>
        <w:tc>
          <w:tcPr>
            <w:tcW w:w="1181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B42527" w:rsidRPr="00E601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B42527" w:rsidRPr="00E601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B42527" w:rsidRPr="00E601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B42527" w:rsidRPr="00E60131" w:rsidRDefault="00B42527" w:rsidP="00B425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938D0" w:rsidRPr="00374C48" w:rsidRDefault="001938D0" w:rsidP="001938D0"/>
    <w:p w:rsidR="001938D0" w:rsidRDefault="001938D0" w:rsidP="001938D0"/>
    <w:p w:rsidR="001938D0" w:rsidRDefault="001938D0" w:rsidP="001938D0">
      <w:r w:rsidRPr="009B75BB">
        <w:t xml:space="preserve"> </w:t>
      </w:r>
    </w:p>
    <w:p w:rsidR="001938D0" w:rsidRDefault="001938D0" w:rsidP="001938D0"/>
    <w:p w:rsidR="009D419E" w:rsidRDefault="009D419E"/>
    <w:sectPr w:rsidR="009D419E" w:rsidSect="009D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CD2"/>
    <w:multiLevelType w:val="hybridMultilevel"/>
    <w:tmpl w:val="8F34640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747C8C"/>
    <w:multiLevelType w:val="hybridMultilevel"/>
    <w:tmpl w:val="5FC8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1341"/>
    <w:multiLevelType w:val="hybridMultilevel"/>
    <w:tmpl w:val="488466E6"/>
    <w:lvl w:ilvl="0" w:tplc="1338B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EF5C45"/>
    <w:multiLevelType w:val="hybridMultilevel"/>
    <w:tmpl w:val="7A70B3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41884"/>
    <w:multiLevelType w:val="hybridMultilevel"/>
    <w:tmpl w:val="7A70B3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8D0"/>
    <w:rsid w:val="001938D0"/>
    <w:rsid w:val="005E5167"/>
    <w:rsid w:val="006733AE"/>
    <w:rsid w:val="0068160C"/>
    <w:rsid w:val="009D419E"/>
    <w:rsid w:val="00AD1051"/>
    <w:rsid w:val="00B42527"/>
    <w:rsid w:val="00BE39D0"/>
    <w:rsid w:val="00D85A58"/>
    <w:rsid w:val="00DD128C"/>
    <w:rsid w:val="00E12B8C"/>
    <w:rsid w:val="00F4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19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38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4</cp:revision>
  <dcterms:created xsi:type="dcterms:W3CDTF">2017-01-23T07:13:00Z</dcterms:created>
  <dcterms:modified xsi:type="dcterms:W3CDTF">2017-01-23T08:13:00Z</dcterms:modified>
</cp:coreProperties>
</file>