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1" w:rsidRPr="00F718B1" w:rsidRDefault="00F718B1" w:rsidP="00F718B1">
      <w:pPr>
        <w:jc w:val="center"/>
        <w:rPr>
          <w:rFonts w:ascii="Times New Roman" w:hAnsi="Times New Roman" w:cs="Times New Roman"/>
          <w:b/>
          <w:color w:val="595959"/>
          <w:sz w:val="24"/>
          <w:szCs w:val="24"/>
        </w:rPr>
      </w:pPr>
      <w:r w:rsidRPr="00F718B1">
        <w:rPr>
          <w:rFonts w:ascii="Times New Roman" w:hAnsi="Times New Roman" w:cs="Times New Roman"/>
          <w:b/>
          <w:color w:val="595959"/>
          <w:sz w:val="24"/>
          <w:szCs w:val="24"/>
        </w:rPr>
        <w:t>Муниципальное бюджетное общеобразовательное учреждение</w:t>
      </w:r>
    </w:p>
    <w:p w:rsidR="00F718B1" w:rsidRPr="00F718B1" w:rsidRDefault="00F718B1" w:rsidP="00F718B1">
      <w:pPr>
        <w:jc w:val="center"/>
        <w:rPr>
          <w:rFonts w:ascii="Times New Roman" w:hAnsi="Times New Roman" w:cs="Times New Roman"/>
          <w:b/>
          <w:color w:val="595959"/>
          <w:sz w:val="24"/>
          <w:szCs w:val="24"/>
        </w:rPr>
      </w:pPr>
      <w:r w:rsidRPr="00F718B1">
        <w:rPr>
          <w:rFonts w:ascii="Times New Roman" w:hAnsi="Times New Roman" w:cs="Times New Roman"/>
          <w:b/>
          <w:color w:val="595959"/>
          <w:sz w:val="24"/>
          <w:szCs w:val="24"/>
        </w:rPr>
        <w:t>«Удомельская гимназия №3 им. О.Г. Макарова»</w:t>
      </w:r>
    </w:p>
    <w:p w:rsidR="00F718B1" w:rsidRPr="00F718B1" w:rsidRDefault="00F718B1" w:rsidP="00F718B1">
      <w:pPr>
        <w:jc w:val="center"/>
        <w:rPr>
          <w:rFonts w:ascii="Times New Roman" w:hAnsi="Times New Roman" w:cs="Times New Roman"/>
          <w:b/>
          <w:color w:val="595959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544"/>
        <w:gridCol w:w="2977"/>
      </w:tblGrid>
      <w:tr w:rsidR="00F718B1" w:rsidRPr="00F718B1" w:rsidTr="00F638AD">
        <w:tc>
          <w:tcPr>
            <w:tcW w:w="3369" w:type="dxa"/>
          </w:tcPr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на заседании кафедры» протокол № 1  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от 29.08.2016г.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_______(Сухенко А.М.)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 xml:space="preserve">    Подпись                                     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«Рекомендовано  к утверждению НМС»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от  30.08.2016г.  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   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  ________(Козина В.А.)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 xml:space="preserve">        Подпись                                             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>Директор гимназии№3 ______Н.В.Жуковская  </w:t>
            </w:r>
          </w:p>
          <w:p w:rsidR="00F718B1" w:rsidRPr="0057293F" w:rsidRDefault="0057293F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718B1" w:rsidRPr="00572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B1" w:rsidRPr="0057293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F718B1" w:rsidRPr="00F718B1" w:rsidRDefault="00F718B1" w:rsidP="005729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293F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  <w:r w:rsidRPr="005729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7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18B1" w:rsidRDefault="00F718B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718B1" w:rsidRPr="00F718B1" w:rsidRDefault="004B6E26" w:rsidP="00F718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Программа </w:t>
      </w:r>
      <w:r w:rsidRPr="00F71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спецкурса</w:t>
      </w:r>
    </w:p>
    <w:p w:rsidR="00F718B1" w:rsidRPr="00F718B1" w:rsidRDefault="004B6E26" w:rsidP="00F718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1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математике</w:t>
      </w:r>
      <w:r w:rsidRPr="00F718B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71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"Задачи с параметрами"</w:t>
      </w:r>
    </w:p>
    <w:p w:rsidR="004B6E26" w:rsidRDefault="004B6E26" w:rsidP="00F718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1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учащихся 9-х классов</w:t>
      </w:r>
    </w:p>
    <w:p w:rsidR="00F718B1" w:rsidRDefault="00F718B1" w:rsidP="00F718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2016-2017 учебный год</w:t>
      </w:r>
    </w:p>
    <w:p w:rsidR="00F718B1" w:rsidRDefault="00F718B1" w:rsidP="00F718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18B1" w:rsidRPr="00F718B1" w:rsidRDefault="00F718B1" w:rsidP="00F718B1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Полухина Л.А.</w:t>
      </w:r>
    </w:p>
    <w:p w:rsidR="004B6E26" w:rsidRDefault="004B6E2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 w:rsidP="00F718B1">
      <w:pPr>
        <w:tabs>
          <w:tab w:val="left" w:pos="4124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г.Удомля</w:t>
      </w:r>
    </w:p>
    <w:p w:rsidR="00F718B1" w:rsidRDefault="00F718B1" w:rsidP="00F718B1">
      <w:pPr>
        <w:tabs>
          <w:tab w:val="left" w:pos="4124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2016г.</w:t>
      </w: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293F" w:rsidRDefault="0057293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293F" w:rsidRDefault="0057293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293F" w:rsidRDefault="0057293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18B1" w:rsidRDefault="00F718B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Пояснительная  записка</w:t>
      </w:r>
    </w:p>
    <w:p w:rsidR="002910E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</w:t>
      </w:r>
    </w:p>
    <w:p w:rsidR="002E3AA2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XXI век называют эпохой математизации знаний. Математические методы исследования находят всё более широкое применение во множестве областей знаний и практической деятельности. Овладение любой современной профессией требует знаний по математике. На уроках математики решается задача обеспечения прочного овладения учащимися системой математических знаний и умений, необходимых в повседневной жизни и трудовой деятельности, достаточных для изучения сложных дисциплин. Однако для продолжения образования этих знаний часто оказывается недостаточно. На вступительных экзаменах по математике в СУЗы и ВУЗы, особенно там, где математика является профилирующим предметом, в последнее время предлагаются задания, требующие умения применять полученные знания при решении нестандартных задач или задания, которые не рассматриваются школьной программой по математике в достаточном объёме.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Предлагаемый курс освещает намеченные, но совершенно не проработанные в общем курсе школьной математики вопросы. Стоит отметить, что навыки решения задач с параметрами необходимы каждому ученику, желающему хорошо подготовиться и успешно выступить на математических конкурсах и олимпиадах самого высокого уровня. Эти задачи являются наиболее трудными из предлагаемых на экзаменах, и именно потому, что они требуют логической культуры – то, чего не хватает большинству абитуриентов. Сложность параметрических задач в том, что, как правило, в них с изменением параметра меняются не только коэффициенты, но и ряд других, связанных с параметрическим уравнением или неравенством, характеристики. Это приводит к тому, что при разных значениях параметра приходится использовать различные методы решения.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Материал данного курса поможет учителю показать своим ученикам как красоту и совершенство, так и сложность, и изощрённость математических методов, порождённых не только алгеброй, но и геометрией и даже физикой, и химией, и информатикой. Не исключено, что данный курс поможет ученику найти своё призвание в профессиональной деятельности, требующей использовать точные науки или, по крайней мере, приобрести внепрофессиональное увлечение (хобби) пусть и не «на всю оставшуюся жизнь».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Сравнительный анализ содержания школьных программ и существующих программ факультативных курсов по математическому образованию, получивших определённое распространение в образовательных учреждениях России, позволяет выявить свободную нишу, которая, может быть заполнена содержанием курса «Задачи с параметрами».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Простейшие параметры впервые встречаются в курсе алгебры 8 –го класса (учебник под редакцией С.А. Теляковского) – всего 3 номера, в задачах повышенной сложности; в курсе алгебры 9-го класса (учебник под редакцией С.А. Теляковского) – всего 4 номера в теме «Уравнения с одной переменной». В авторской программе Е.И. Надёжкиной (9-11 класс) так же на решение этих задач отведено 8(12) часов за весь курс обучения. Изучение теории не предусматривается. Наряду с этим, в сборнике №2 (часть 1) факультативных курсов (М.: «Просвещение», 1990) данная тема («Уравнения и неравенства с параметрами») рассматривается в 9-м классе в теме «Уравнения, неравенства и их системы» (15 ч.), состоящей из 22 тем, т.е. составляет 7%. А также в 10-11 классах – в 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теме «Нестандартные уравнения и неравенства. Задачи с параметрами» (8 ч.), состоящей из 9 тем, т.е. – 5%.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Таким образом, учащиеся знакомы с данной темой к 10-му классу в объёме – 3(6)часов. К окончанию обучения в 11-м классе – в объёме – 4(8)часов. Из выше перечисленного можно сделать вывод о необходимости дополнительного, детального изучения темы «Задачи с параметрами» в связи с актуальностью данного раздела математики для: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успешного овладения навыками решения различных (алгебраических и тригонометрических уравнений и неравенств и их систем, текстовых задач на движение, работу, сплавы и смеси, исследование и построение графиков функций, планиметрических и стереометрических задач и др.) задач курсов «Алгебры и начала анализа», «Геометрии», «Физики», «Химии», «Информатики» на третьей ступени обучения;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качественной подготовки к поступлению в СУЗы и ВУЗы;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продолжения образования в СУЗах и ВУЗах (техническом или каком-либо другом, дающем профессию, требующую знания математики).</w:t>
      </w:r>
    </w:p>
    <w:p w:rsidR="002910E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Новизна</w:t>
      </w:r>
    </w:p>
    <w:p w:rsidR="004B6E2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в действующих программах по математике разделов «Задачи с параметрами», а другие темы содержат недостаточное количество часов на формирование прочных навыков учащихся при решения данных задач, приводит к тому, что задачи такого типа вызывают серьёзные затруднения у учащихся третьей ступени и у абитуриентов на вступительных экзаменах в СУЗы и ВУЗы. Кроме того задачи с параметрами способствуют интеллектуальному развитию учащихся, служат хорошим материалом для отработки навыков по многим разделам школьного курса математики. Данная программа предусматривает поэтапное формирование и отработку навыков решения задач с параметрами, начиная с простейших.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В программу включены следующие темы: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Решение линейных уравнений с параметрами,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Решение линейных неравенств с параметрами,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Решение квадратных уравнений с параметрами,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Решение квадратных неравенств с параметрами,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Решение рациональных уравнений и неравенств с параметрами.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На занятиях по данному спецкурсу учащиеся должны приобрести умения решать задачи с параметрами различных типов.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Методологической основой спецкурса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явились основные положения теории научного познания, дидактики математики и теории деятельностного подхода в обучении. Ведущей идеей для разработки содержания учебных материалов и методики обучения математической деятельности является использование алгоритмического метода как способа построения курса и предмета изучения.</w:t>
      </w:r>
    </w:p>
    <w:p w:rsidR="002910E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курса</w:t>
      </w:r>
    </w:p>
    <w:p w:rsidR="002910E6" w:rsidRPr="00F718B1" w:rsidRDefault="002910E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Подготовка учащихся к продолжению образования учащихся на 3 ступени обучения (преемственность между 2 и 3 ступенями обучения) в профильных (экономическом, информационно-технологическом, естественно-математическом) классах.</w:t>
      </w:r>
    </w:p>
    <w:p w:rsidR="002910E6" w:rsidRPr="00F718B1" w:rsidRDefault="002910E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Задачи спецкурса</w:t>
      </w:r>
    </w:p>
    <w:p w:rsidR="002910E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Углубление и расширение знаний, умений и навыков учащихся по данной теме;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логического мышления учащихся;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исследовательских и творческих способностей учащихся.</w:t>
      </w:r>
    </w:p>
    <w:p w:rsidR="002910E6" w:rsidRPr="00F718B1" w:rsidRDefault="002910E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Прогноз ожидаемого результата</w:t>
      </w:r>
    </w:p>
    <w:p w:rsidR="002910E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В соответствии с содержанием данной программы учащиеся должны уметь решать: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линейные уравнения и неравенства, содержащие параметр в условии;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квадратные уравнения и неравенства, содержащие параметры;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рациональные уравнения и неравенства, содержащие параметры</w:t>
      </w:r>
    </w:p>
    <w:p w:rsidR="002910E6" w:rsidRPr="00F718B1" w:rsidRDefault="002910E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Критерии и механизм отслеживания результатов программы</w:t>
      </w:r>
    </w:p>
    <w:p w:rsidR="002910E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завершении изучения каждой темы проводится контрольная работа. Так как рассматриваемые типы задач относятся к разряду повышенной сложности, оценки «2» и «3» за контрольную работу не выставляются.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Ученик, получивший оценку «удовлетворительно» или «неудовлетворительно» может исправить её на последующих занятиях.</w:t>
      </w:r>
    </w:p>
    <w:p w:rsidR="002910E6" w:rsidRPr="00F718B1" w:rsidRDefault="002910E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Краткое описание структуры программы</w:t>
      </w:r>
    </w:p>
    <w:p w:rsidR="002910E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состоит из четырёх разделов. В первом раскрывается актуальность создания программы, её методологические положения, сформулированы цели и задачи курса.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Во втором – описание разделов программы с указанием содержательного компонента по каждому разделу. Третий раздел включает учебно-тематический план. В четвёртом разделе – дидактический материал.</w:t>
      </w:r>
    </w:p>
    <w:p w:rsidR="002910E6" w:rsidRPr="00F718B1" w:rsidRDefault="002910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</w:rPr>
        <w:t>ОПИСАНИЕ РАЗДЕЛОВ ПРОГРАММЫ</w:t>
      </w:r>
    </w:p>
    <w:p w:rsidR="004B6E26" w:rsidRPr="00F718B1" w:rsidRDefault="002910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Линейные уравнения (12 часов)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Уравнения и его корни. Равносильность уравнений. Линейные уравнения с параметрами. Уравнения, приводимые к линейным.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Основная цель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– систематизировать сведения о решении уравнений с одним неизвестным, выработать умения решать линейные уравнения с параметром.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знать: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 уравнения, система уравнений; равносильность уравнений, параметр;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линейного уравнения и условия разрешимости уравнения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ax=b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различных значениях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на множестве действительных чисел;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приёмы решения линейных уравнений;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решения систем линейных уравнений (способ подстановки и способ сложения).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уметь: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линейные уравнения с помощью общих приёмов приведения уравнения к виду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ax=b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уравнения, приводимые к линейным;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системы линейных уравнений с двумя неизвестными;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решать линейные уравнения с параметром, а также уравнения с параметром, 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сводящиеся к линейным;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системы линейных уравнений с 2-мя неизвестными, содержащие параметр в условии.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2. Линейные неравенства (14 часов)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Линейные неравенства с одной переменной. Системы линейных неравенств.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Основная цель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– систематизировать сведения о линейных неравенствах и способах их решения, выработать умение решать линейные неравенства с одной переменной и их системы, содержащие параметры.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знать: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неравенства, системы неравенств, равносильность неравенств, числовых промежутков;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свойства числовых неравенств;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линейного неравенства и условия разрешимости линейных неравенств и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ax&gt;b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ax&lt;b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зависимости от коэффициентов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на множестве действительных чисел;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приёмы решения линейных неравенств и систем двух линейных неравенств с одной переменной;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приёмы решения двойных неравенств.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уметь: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основные виды линейных неравенств и систем неравенств с одной переменной, применяя в необходимых случаях соответствующие тождественные преобразования;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линейные неравенства с одной переменной и их системы, содержащие параметры.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Квадратные уравнения (15 часов)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Квадратные уравнения с параметром. Уравнения приводимые к квадратным. Теорема Виета.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Основная цель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– выработать умение решать квадратные уравнения и уравнения к ним приводимые с параметром в условии.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знать: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квадратных уравнений и их способы решения;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формулу корней полного квадратного уравнения;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формулу решения полного квадратного уравнения с чётным вторым коэффициентом;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прямую и обратную теорему Виета.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уметь: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квадратные уравнения любого вида и сводящиеся к ним, применяя в необходимых случаях соответствующие тождественные преобразования;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22)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исследовать корни квадратного уравнения по его дискриминанту;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системы с двумя неизвестными, содержащими уравнения первой и второй степени;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квадратные уравнения и уравнения, сводящиеся к ним с параметром;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системы уравнений, содержащие уравнения первой и второй степени с параметром.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Квадратные неравенства (17 часов)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Квадратное неравенство и его решение. Решение квадратных неравенств, содержащих 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параметр. Системы неравенств второй степени.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Основная цель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– выработать умение решать квадратные неравенства с параметром.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знать: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26)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квадратного неравенства;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27)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 решения неравенства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ax²+bx+c&gt;0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а отлично от нуля с опорой на графическое представление о квадратичной функции (направление «ветвей» параболы, её положение относительно оси абсцисс);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интервалов, особенности метода для строгих и нестрогих неравенств.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уметь: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29)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квадратные неравенства и неравенства, сводящиеся к квадратным, используя график квадратичной функции и метод интервалов;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системы неравенств с одной переменной второй степени;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квадратные неравенства и их системы с параметром.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Рациональные уравнения и неравенства (10 часов)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Рациональные уравнения с параметром. Рациональные неравенства с параметром.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Основная цель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– выработать умение решать рациональные уравнения и неравенства, содержащие параметр.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знать: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32)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 рационального уравнения и рационального неравенства;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33)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способы решения рациональных переменных: разложение на множители и замена переменной;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34)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интервалов для решения рациональных и дробно-рациональных неравенств.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Учащиеся должны уметь: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рациональные уравнения способом замены переменной и разложением на множители;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36)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рациональные и дробно-рациональные неравенства методом интервалов;</w:t>
      </w:r>
      <w:r w:rsidRPr="00F718B1">
        <w:rPr>
          <w:rFonts w:ascii="Times New Roman" w:hAnsi="Times New Roman" w:cs="Times New Roman"/>
          <w:sz w:val="24"/>
          <w:szCs w:val="24"/>
        </w:rPr>
        <w:br/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37)</w:t>
      </w:r>
      <w:r w:rsidRPr="00F71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8B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рациональные уравнения и неравенства с параметрами.</w:t>
      </w:r>
    </w:p>
    <w:p w:rsidR="002910E6" w:rsidRPr="00F718B1" w:rsidRDefault="002910E6" w:rsidP="00F718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4611"/>
        <w:gridCol w:w="944"/>
        <w:gridCol w:w="1147"/>
        <w:gridCol w:w="1510"/>
      </w:tblGrid>
      <w:tr w:rsidR="004B6E26" w:rsidRPr="00F718B1" w:rsidTr="002910E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уроков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отводимое на выполнение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Линейные уравнения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и его корни. Равносильные уравнения.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уравнения, содержащие параметр.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Линейные неравенства.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неравенства и их решение.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неравенства, содержащие параметры.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неравенств, содержащие параметры.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Квадратные уравнения.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 и его решение.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28-37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уравнения, содержащие параметр.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приводимые к квадратным.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Квадратные неравенства.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неравенства и их решение.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43-47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неравенства с коэффициентами, зависящими от параметра.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связанные с понятием следствия неравенств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неравенства с условием.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54-58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 второй степени, содержащие параметры.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Рациональные уравнения и неравенства.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59-63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уравнения, содержащие параметры.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E26" w:rsidRPr="00F718B1" w:rsidTr="00291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неравенства, содержащие параметры.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10E6" w:rsidRPr="00F718B1" w:rsidRDefault="002910E6" w:rsidP="002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6E26" w:rsidRPr="00F718B1" w:rsidRDefault="004B6E26">
      <w:pPr>
        <w:rPr>
          <w:rFonts w:ascii="Times New Roman" w:hAnsi="Times New Roman" w:cs="Times New Roman"/>
          <w:sz w:val="24"/>
          <w:szCs w:val="24"/>
        </w:rPr>
      </w:pPr>
    </w:p>
    <w:p w:rsidR="004B6E26" w:rsidRPr="00F718B1" w:rsidRDefault="004B6E26" w:rsidP="004B6E2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литературы</w:t>
      </w:r>
    </w:p>
    <w:p w:rsidR="004B6E26" w:rsidRPr="00F718B1" w:rsidRDefault="004B6E26" w:rsidP="004B6E26">
      <w:pPr>
        <w:pStyle w:val="b"/>
      </w:pPr>
      <w:r w:rsidRPr="00F718B1">
        <w:t>     </w:t>
      </w:r>
      <w:r w:rsidRPr="00F718B1">
        <w:rPr>
          <w:b/>
          <w:bCs/>
        </w:rPr>
        <w:t>Список литературы, использованной при составлении программы:</w:t>
      </w:r>
      <w:r w:rsidRPr="00F718B1">
        <w:br/>
        <w:t>     Азаров А.И., Гладун О.М., Федосенко В.С. Алгебраические уравнения и неравенства. Минск: «Тривиум»,1995.</w:t>
      </w:r>
      <w:r w:rsidRPr="00F718B1">
        <w:br/>
        <w:t>     Бабинская И.Л. Задачи математических олимпиад. М.: «Наука», 1975.</w:t>
      </w:r>
      <w:r w:rsidRPr="00F718B1">
        <w:br/>
        <w:t>     Бояркина Г.П., Пащенко Г.Я. Задачи с параметрами. – Иркутск: Издательство ИрИИТ, 2001.</w:t>
      </w:r>
      <w:r w:rsidRPr="00F718B1">
        <w:br/>
        <w:t>     Галицкий М.Л., Гольдман А.М., Званич Л.И. Сборник задач по алгебре.</w:t>
      </w:r>
      <w:r w:rsidR="00F718B1" w:rsidRPr="00F718B1">
        <w:t xml:space="preserve"> 8 – 9. М.: «Просвещение» 2001.</w:t>
      </w:r>
      <w:r w:rsidRPr="00F718B1">
        <w:br/>
        <w:t>     Журнал «Квант» № 9,12, 1970 г.</w:t>
      </w:r>
      <w:r w:rsidRPr="00F718B1">
        <w:br/>
        <w:t>     Журнал «Математика в школе» №1, 1994 г., №4, 1983г.</w:t>
      </w:r>
      <w:r w:rsidRPr="00F718B1">
        <w:br/>
        <w:t>     Сборник задач для подготовительных курсов ТУСУР. Учебное пособие/Томск: Издательство ТУСУР, 1998 г.</w:t>
      </w:r>
      <w:r w:rsidRPr="00F718B1">
        <w:br/>
        <w:t>     Сборник задач по математике для поступающих во ВТУЗы.: Учебное пособие/ Под редакцией М.И. Сканави, М. «Высшая школа», 2003 г.</w:t>
      </w:r>
      <w:r w:rsidRPr="00F718B1">
        <w:br/>
        <w:t>     Ястребинецкий Г.А. Задачи с параме</w:t>
      </w:r>
      <w:r w:rsidR="00F718B1">
        <w:t>трами. – М.: Просвещение 1988.</w:t>
      </w:r>
      <w:r w:rsidR="00F718B1">
        <w:br/>
      </w:r>
      <w:r w:rsidRPr="00F718B1">
        <w:br/>
        <w:t>     </w:t>
      </w:r>
      <w:r w:rsidRPr="00F718B1">
        <w:rPr>
          <w:b/>
          <w:bCs/>
        </w:rPr>
        <w:t>Список литературы для учащихся:</w:t>
      </w:r>
      <w:r w:rsidRPr="00F718B1">
        <w:br/>
        <w:t>     Галицкий М.Л., Гольдман А.М., Званич Л.И. Сборник задач по алгебре. 8 – 9. М: «Просвещение» 2001 г.</w:t>
      </w:r>
      <w:r w:rsidRPr="00F718B1">
        <w:br/>
        <w:t>     Сборник задач по математике для поступающих во ВТУЗы.\ .: Учебное пособие/ Под редакцией М.И. Сканави, М. «Высшая школа», 2003 г.</w:t>
      </w:r>
    </w:p>
    <w:p w:rsidR="004B6E26" w:rsidRPr="00F718B1" w:rsidRDefault="004B6E26" w:rsidP="004B6E26">
      <w:pPr>
        <w:rPr>
          <w:rFonts w:ascii="Times New Roman" w:hAnsi="Times New Roman" w:cs="Times New Roman"/>
          <w:sz w:val="24"/>
          <w:szCs w:val="24"/>
        </w:rPr>
      </w:pPr>
    </w:p>
    <w:sectPr w:rsidR="004B6E26" w:rsidRPr="00F718B1" w:rsidSect="0068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733"/>
    <w:multiLevelType w:val="multilevel"/>
    <w:tmpl w:val="F5A8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5CDB"/>
    <w:multiLevelType w:val="multilevel"/>
    <w:tmpl w:val="EB32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6E86"/>
    <w:multiLevelType w:val="multilevel"/>
    <w:tmpl w:val="926E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40527"/>
    <w:multiLevelType w:val="multilevel"/>
    <w:tmpl w:val="B932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4751C"/>
    <w:multiLevelType w:val="multilevel"/>
    <w:tmpl w:val="1512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B1B02"/>
    <w:multiLevelType w:val="multilevel"/>
    <w:tmpl w:val="9E48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13BD8"/>
    <w:multiLevelType w:val="multilevel"/>
    <w:tmpl w:val="FF0A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624A1"/>
    <w:multiLevelType w:val="multilevel"/>
    <w:tmpl w:val="DDC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D042C"/>
    <w:multiLevelType w:val="multilevel"/>
    <w:tmpl w:val="53A45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10E6"/>
    <w:rsid w:val="002910E6"/>
    <w:rsid w:val="002E3AA2"/>
    <w:rsid w:val="004B6E26"/>
    <w:rsid w:val="0051760F"/>
    <w:rsid w:val="0057293F"/>
    <w:rsid w:val="00680C99"/>
    <w:rsid w:val="006A7801"/>
    <w:rsid w:val="007E70FD"/>
    <w:rsid w:val="00CC3ED5"/>
    <w:rsid w:val="00F7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0E6"/>
  </w:style>
  <w:style w:type="paragraph" w:customStyle="1" w:styleId="b">
    <w:name w:val="b"/>
    <w:basedOn w:val="a"/>
    <w:rsid w:val="0029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6E26"/>
  </w:style>
  <w:style w:type="paragraph" w:styleId="a3">
    <w:name w:val="Balloon Text"/>
    <w:basedOn w:val="a"/>
    <w:link w:val="a4"/>
    <w:uiPriority w:val="99"/>
    <w:semiHidden/>
    <w:unhideWhenUsed/>
    <w:rsid w:val="004B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0E6"/>
  </w:style>
  <w:style w:type="paragraph" w:customStyle="1" w:styleId="b">
    <w:name w:val="b"/>
    <w:basedOn w:val="a"/>
    <w:rsid w:val="0029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6E26"/>
  </w:style>
  <w:style w:type="paragraph" w:styleId="a3">
    <w:name w:val="Balloon Text"/>
    <w:basedOn w:val="a"/>
    <w:link w:val="a4"/>
    <w:uiPriority w:val="99"/>
    <w:semiHidden/>
    <w:unhideWhenUsed/>
    <w:rsid w:val="004B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Учитель</cp:lastModifiedBy>
  <cp:revision>5</cp:revision>
  <dcterms:created xsi:type="dcterms:W3CDTF">2016-06-15T19:09:00Z</dcterms:created>
  <dcterms:modified xsi:type="dcterms:W3CDTF">2016-08-30T06:00:00Z</dcterms:modified>
</cp:coreProperties>
</file>