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E4" w:rsidRDefault="00C477E4" w:rsidP="00C477E4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477E4" w:rsidRDefault="00943ED8" w:rsidP="00C477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4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решению Собрания депутатов</w:t>
      </w:r>
    </w:p>
    <w:p w:rsidR="00943ED8" w:rsidRDefault="00943ED8" w:rsidP="00C477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Удомельского района </w:t>
      </w:r>
    </w:p>
    <w:p w:rsidR="00943ED8" w:rsidRDefault="00943ED8" w:rsidP="00943ED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24D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24D6F">
        <w:rPr>
          <w:rFonts w:ascii="Times New Roman" w:hAnsi="Times New Roman"/>
          <w:sz w:val="24"/>
          <w:szCs w:val="24"/>
        </w:rPr>
        <w:t xml:space="preserve">                о</w:t>
      </w:r>
      <w:r>
        <w:rPr>
          <w:rFonts w:ascii="Times New Roman" w:hAnsi="Times New Roman"/>
          <w:sz w:val="24"/>
          <w:szCs w:val="24"/>
        </w:rPr>
        <w:t>т</w:t>
      </w:r>
      <w:r w:rsidR="00824D6F">
        <w:rPr>
          <w:rFonts w:ascii="Times New Roman" w:hAnsi="Times New Roman"/>
          <w:sz w:val="24"/>
          <w:szCs w:val="24"/>
        </w:rPr>
        <w:t xml:space="preserve"> 29.03.2012г. 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24D6F">
        <w:rPr>
          <w:rFonts w:ascii="Times New Roman" w:hAnsi="Times New Roman"/>
          <w:sz w:val="24"/>
          <w:szCs w:val="24"/>
        </w:rPr>
        <w:t>310</w:t>
      </w:r>
    </w:p>
    <w:p w:rsidR="00C477E4" w:rsidRDefault="00C477E4" w:rsidP="00C477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77B9" w:rsidRPr="00E45D5B" w:rsidRDefault="00C477E4" w:rsidP="00C47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5D5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309F7" w:rsidRPr="00E45D5B">
        <w:rPr>
          <w:rFonts w:ascii="Times New Roman" w:hAnsi="Times New Roman"/>
          <w:b/>
          <w:sz w:val="24"/>
          <w:szCs w:val="24"/>
        </w:rPr>
        <w:t>установления</w:t>
      </w:r>
      <w:r w:rsidRPr="00E45D5B">
        <w:rPr>
          <w:rFonts w:ascii="Times New Roman" w:hAnsi="Times New Roman"/>
          <w:b/>
          <w:sz w:val="24"/>
          <w:szCs w:val="24"/>
        </w:rPr>
        <w:t xml:space="preserve"> тарифов </w:t>
      </w:r>
      <w:r w:rsidR="00C555A2" w:rsidRPr="00E45D5B">
        <w:rPr>
          <w:rFonts w:ascii="Times New Roman" w:hAnsi="Times New Roman"/>
          <w:b/>
          <w:sz w:val="24"/>
          <w:szCs w:val="24"/>
        </w:rPr>
        <w:t xml:space="preserve">на </w:t>
      </w:r>
      <w:r w:rsidRPr="00E45D5B">
        <w:rPr>
          <w:rFonts w:ascii="Times New Roman" w:hAnsi="Times New Roman"/>
          <w:b/>
          <w:sz w:val="24"/>
          <w:szCs w:val="24"/>
        </w:rPr>
        <w:t>услуг</w:t>
      </w:r>
      <w:r w:rsidR="00C555A2" w:rsidRPr="00E45D5B">
        <w:rPr>
          <w:rFonts w:ascii="Times New Roman" w:hAnsi="Times New Roman"/>
          <w:b/>
          <w:sz w:val="24"/>
          <w:szCs w:val="24"/>
        </w:rPr>
        <w:t xml:space="preserve">и </w:t>
      </w:r>
      <w:r w:rsidR="0001067B" w:rsidRPr="00E45D5B">
        <w:rPr>
          <w:rFonts w:ascii="Times New Roman" w:hAnsi="Times New Roman"/>
          <w:b/>
          <w:sz w:val="24"/>
          <w:szCs w:val="24"/>
        </w:rPr>
        <w:t xml:space="preserve"> муниципальных бюджетных образовательных</w:t>
      </w:r>
      <w:r w:rsidR="00C555A2" w:rsidRPr="00E45D5B">
        <w:rPr>
          <w:rFonts w:ascii="Times New Roman" w:hAnsi="Times New Roman"/>
          <w:b/>
          <w:sz w:val="24"/>
          <w:szCs w:val="24"/>
        </w:rPr>
        <w:t xml:space="preserve"> учреждений</w:t>
      </w:r>
      <w:r w:rsidR="0001067B" w:rsidRPr="00E45D5B">
        <w:rPr>
          <w:rFonts w:ascii="Times New Roman" w:hAnsi="Times New Roman"/>
          <w:b/>
          <w:sz w:val="24"/>
          <w:szCs w:val="24"/>
        </w:rPr>
        <w:t xml:space="preserve"> Удомельского района.</w:t>
      </w:r>
    </w:p>
    <w:p w:rsidR="00B44049" w:rsidRPr="00E45D5B" w:rsidRDefault="00B44049" w:rsidP="00B4404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01067B" w:rsidRPr="00A52B3F" w:rsidRDefault="00A06499" w:rsidP="00B4404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52B3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06499" w:rsidRDefault="00E7156D" w:rsidP="00A0649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067B" w:rsidRPr="00A06499">
        <w:rPr>
          <w:rFonts w:ascii="Times New Roman" w:hAnsi="Times New Roman"/>
          <w:sz w:val="24"/>
          <w:szCs w:val="24"/>
        </w:rPr>
        <w:t xml:space="preserve">Порядок </w:t>
      </w:r>
      <w:r w:rsidR="004704B8" w:rsidRPr="004704B8">
        <w:rPr>
          <w:rFonts w:ascii="Times New Roman" w:hAnsi="Times New Roman"/>
          <w:sz w:val="24"/>
          <w:szCs w:val="24"/>
        </w:rPr>
        <w:t>установления тарифов на услуги  муниципальных бюджетных образовательных учреждений Удомельского района</w:t>
      </w:r>
      <w:r w:rsidR="004704B8" w:rsidRPr="00A06499">
        <w:rPr>
          <w:rFonts w:ascii="Times New Roman" w:hAnsi="Times New Roman"/>
          <w:sz w:val="24"/>
          <w:szCs w:val="24"/>
        </w:rPr>
        <w:t xml:space="preserve"> </w:t>
      </w:r>
      <w:r w:rsidR="00A06499" w:rsidRPr="00A06499">
        <w:rPr>
          <w:rFonts w:ascii="Times New Roman" w:hAnsi="Times New Roman"/>
          <w:sz w:val="24"/>
          <w:szCs w:val="24"/>
        </w:rPr>
        <w:t xml:space="preserve">(далее Порядок)  </w:t>
      </w:r>
      <w:r w:rsidR="0001067B" w:rsidRPr="00A06499">
        <w:rPr>
          <w:rFonts w:ascii="Times New Roman" w:hAnsi="Times New Roman"/>
          <w:sz w:val="24"/>
          <w:szCs w:val="24"/>
        </w:rPr>
        <w:t xml:space="preserve">разработан на основании </w:t>
      </w:r>
      <w:r w:rsidR="00C555A2" w:rsidRPr="00A06499">
        <w:rPr>
          <w:rFonts w:ascii="Times New Roman" w:hAnsi="Times New Roman"/>
          <w:sz w:val="24"/>
          <w:szCs w:val="24"/>
        </w:rPr>
        <w:t>Гражданского кодекса Российской Федерации</w:t>
      </w:r>
      <w:r w:rsidR="00C555A2">
        <w:rPr>
          <w:rFonts w:ascii="Times New Roman" w:hAnsi="Times New Roman"/>
          <w:sz w:val="24"/>
          <w:szCs w:val="24"/>
        </w:rPr>
        <w:t xml:space="preserve">,   </w:t>
      </w:r>
      <w:r w:rsidR="0001067B" w:rsidRPr="00A06499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170A63" w:rsidRPr="00A06499">
        <w:rPr>
          <w:rFonts w:ascii="Times New Roman" w:hAnsi="Times New Roman"/>
          <w:sz w:val="24"/>
          <w:szCs w:val="24"/>
        </w:rPr>
        <w:t>от 06.10.2003г.</w:t>
      </w:r>
      <w:r w:rsidR="00A06499" w:rsidRPr="00A06499">
        <w:rPr>
          <w:rFonts w:ascii="Times New Roman" w:hAnsi="Times New Roman"/>
          <w:sz w:val="24"/>
          <w:szCs w:val="24"/>
        </w:rPr>
        <w:t xml:space="preserve"> </w:t>
      </w:r>
      <w:r w:rsidR="00170A63" w:rsidRPr="00A06499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</w:t>
      </w:r>
      <w:r w:rsidR="00C555A2">
        <w:rPr>
          <w:rFonts w:ascii="Times New Roman" w:hAnsi="Times New Roman"/>
          <w:sz w:val="24"/>
          <w:szCs w:val="24"/>
        </w:rPr>
        <w:t>вления в Российской Федерации»,</w:t>
      </w:r>
      <w:r w:rsidR="00170A63" w:rsidRPr="00A06499">
        <w:rPr>
          <w:rFonts w:ascii="Times New Roman" w:hAnsi="Times New Roman"/>
          <w:sz w:val="24"/>
          <w:szCs w:val="24"/>
        </w:rPr>
        <w:t xml:space="preserve"> Закона</w:t>
      </w:r>
      <w:r w:rsidR="0001067B" w:rsidRPr="00A06499">
        <w:rPr>
          <w:rFonts w:ascii="Times New Roman" w:hAnsi="Times New Roman"/>
          <w:sz w:val="24"/>
          <w:szCs w:val="24"/>
        </w:rPr>
        <w:t xml:space="preserve"> Российской Федерации от 10.07.1992 № 3266-1 "Об образовании", </w:t>
      </w:r>
      <w:r w:rsidR="00C555A2">
        <w:rPr>
          <w:rFonts w:ascii="Times New Roman" w:hAnsi="Times New Roman"/>
          <w:sz w:val="24"/>
          <w:szCs w:val="24"/>
        </w:rPr>
        <w:t xml:space="preserve"> «</w:t>
      </w:r>
      <w:r w:rsidR="0001067B" w:rsidRPr="00A06499">
        <w:rPr>
          <w:rFonts w:ascii="Times New Roman" w:hAnsi="Times New Roman"/>
          <w:sz w:val="24"/>
          <w:szCs w:val="24"/>
        </w:rPr>
        <w:t>Правил оказания платных образовательных услуг"</w:t>
      </w:r>
      <w:r w:rsidR="005C165D">
        <w:rPr>
          <w:rFonts w:ascii="Times New Roman" w:hAnsi="Times New Roman"/>
          <w:sz w:val="24"/>
          <w:szCs w:val="24"/>
        </w:rPr>
        <w:t>, утверждённых</w:t>
      </w:r>
      <w:r w:rsidR="005C165D" w:rsidRPr="005C165D">
        <w:rPr>
          <w:rFonts w:ascii="Times New Roman" w:hAnsi="Times New Roman"/>
          <w:sz w:val="24"/>
          <w:szCs w:val="24"/>
        </w:rPr>
        <w:t xml:space="preserve"> </w:t>
      </w:r>
      <w:r w:rsidR="005C165D" w:rsidRPr="00A06499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  <w:r w:rsidR="005C165D">
        <w:rPr>
          <w:rFonts w:ascii="Times New Roman" w:hAnsi="Times New Roman"/>
          <w:sz w:val="24"/>
          <w:szCs w:val="24"/>
        </w:rPr>
        <w:t xml:space="preserve"> </w:t>
      </w:r>
      <w:r w:rsidR="0001067B" w:rsidRPr="00A06499">
        <w:rPr>
          <w:rFonts w:ascii="Times New Roman" w:hAnsi="Times New Roman"/>
          <w:sz w:val="24"/>
          <w:szCs w:val="24"/>
        </w:rPr>
        <w:t xml:space="preserve"> от 05.07.2001 № 505,</w:t>
      </w:r>
      <w:r w:rsidR="00170A63" w:rsidRPr="00A06499">
        <w:rPr>
          <w:rFonts w:ascii="Times New Roman" w:hAnsi="Times New Roman"/>
          <w:sz w:val="24"/>
          <w:szCs w:val="24"/>
        </w:rPr>
        <w:t xml:space="preserve"> Устава </w:t>
      </w:r>
      <w:r w:rsidR="00916F2D">
        <w:rPr>
          <w:rFonts w:ascii="Times New Roman" w:hAnsi="Times New Roman"/>
          <w:sz w:val="24"/>
          <w:szCs w:val="24"/>
        </w:rPr>
        <w:t>Удомельского</w:t>
      </w:r>
      <w:r w:rsidR="00170A63" w:rsidRPr="00A06499">
        <w:rPr>
          <w:rFonts w:ascii="Times New Roman" w:hAnsi="Times New Roman"/>
          <w:sz w:val="24"/>
          <w:szCs w:val="24"/>
        </w:rPr>
        <w:t xml:space="preserve"> район</w:t>
      </w:r>
      <w:r w:rsidR="00916F2D">
        <w:rPr>
          <w:rFonts w:ascii="Times New Roman" w:hAnsi="Times New Roman"/>
          <w:sz w:val="24"/>
          <w:szCs w:val="24"/>
        </w:rPr>
        <w:t>а</w:t>
      </w:r>
      <w:r w:rsidR="00A06499">
        <w:rPr>
          <w:rFonts w:ascii="Times New Roman" w:hAnsi="Times New Roman"/>
          <w:sz w:val="24"/>
          <w:szCs w:val="24"/>
        </w:rPr>
        <w:t>.</w:t>
      </w:r>
    </w:p>
    <w:p w:rsidR="0001067B" w:rsidRDefault="00E7156D" w:rsidP="00A0649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6499">
        <w:rPr>
          <w:rFonts w:ascii="Times New Roman" w:hAnsi="Times New Roman"/>
          <w:sz w:val="24"/>
          <w:szCs w:val="24"/>
        </w:rPr>
        <w:t>Настоящий</w:t>
      </w:r>
      <w:r w:rsidR="00170A63" w:rsidRPr="00A06499">
        <w:rPr>
          <w:rFonts w:ascii="Times New Roman" w:hAnsi="Times New Roman"/>
          <w:sz w:val="24"/>
          <w:szCs w:val="24"/>
        </w:rPr>
        <w:t xml:space="preserve"> </w:t>
      </w:r>
      <w:r w:rsidR="00A06499">
        <w:rPr>
          <w:rFonts w:ascii="Times New Roman" w:hAnsi="Times New Roman"/>
          <w:sz w:val="24"/>
          <w:szCs w:val="24"/>
        </w:rPr>
        <w:t xml:space="preserve"> Порядок </w:t>
      </w:r>
      <w:r w:rsidR="00170A63" w:rsidRPr="00A06499">
        <w:rPr>
          <w:rFonts w:ascii="Times New Roman" w:hAnsi="Times New Roman"/>
          <w:sz w:val="24"/>
          <w:szCs w:val="24"/>
        </w:rPr>
        <w:t>определяет единый порядок установления тарифов</w:t>
      </w:r>
      <w:r w:rsidR="00170A63">
        <w:t xml:space="preserve"> </w:t>
      </w:r>
      <w:r w:rsidR="00170A63" w:rsidRPr="00A06499">
        <w:rPr>
          <w:rFonts w:ascii="Times New Roman" w:hAnsi="Times New Roman"/>
          <w:sz w:val="24"/>
          <w:szCs w:val="24"/>
        </w:rPr>
        <w:t>на</w:t>
      </w:r>
      <w:r w:rsidR="009638FD">
        <w:rPr>
          <w:rFonts w:ascii="Times New Roman" w:hAnsi="Times New Roman"/>
          <w:sz w:val="24"/>
          <w:szCs w:val="24"/>
        </w:rPr>
        <w:t xml:space="preserve"> услуги, а именно на </w:t>
      </w:r>
      <w:r w:rsidR="00170A63" w:rsidRPr="00A06499">
        <w:rPr>
          <w:rFonts w:ascii="Times New Roman" w:hAnsi="Times New Roman"/>
          <w:sz w:val="24"/>
          <w:szCs w:val="24"/>
        </w:rPr>
        <w:t xml:space="preserve">предоставление дополнительных платных образовательных услуг (далее </w:t>
      </w:r>
      <w:r w:rsidR="004100B0">
        <w:rPr>
          <w:rFonts w:ascii="Times New Roman" w:hAnsi="Times New Roman"/>
          <w:sz w:val="24"/>
          <w:szCs w:val="24"/>
        </w:rPr>
        <w:t xml:space="preserve">соответственно – тарифы, </w:t>
      </w:r>
      <w:r w:rsidR="00170A63" w:rsidRPr="00A06499">
        <w:rPr>
          <w:rFonts w:ascii="Times New Roman" w:hAnsi="Times New Roman"/>
          <w:sz w:val="24"/>
          <w:szCs w:val="24"/>
        </w:rPr>
        <w:t>услуги) в муниципальных бюджетных образовательных учреждениях Удомельского района (далее ОУ).</w:t>
      </w:r>
    </w:p>
    <w:p w:rsidR="0019504A" w:rsidRDefault="00E7156D" w:rsidP="00A0649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</w:t>
      </w:r>
      <w:r w:rsidR="00533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="00195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используются следующие термины и понятия</w:t>
      </w:r>
      <w:r w:rsidR="0019504A">
        <w:rPr>
          <w:rFonts w:ascii="Times New Roman" w:hAnsi="Times New Roman"/>
          <w:sz w:val="24"/>
          <w:szCs w:val="24"/>
        </w:rPr>
        <w:t>:</w:t>
      </w:r>
    </w:p>
    <w:p w:rsidR="0019504A" w:rsidRDefault="00FA0E7C" w:rsidP="0019504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504A" w:rsidRPr="00FA0E7C">
        <w:rPr>
          <w:rFonts w:ascii="Times New Roman" w:hAnsi="Times New Roman"/>
          <w:b/>
          <w:sz w:val="24"/>
          <w:szCs w:val="24"/>
        </w:rPr>
        <w:t>тариф на услуги</w:t>
      </w:r>
      <w:r w:rsidR="0019504A">
        <w:rPr>
          <w:rFonts w:ascii="Times New Roman" w:hAnsi="Times New Roman"/>
          <w:sz w:val="24"/>
          <w:szCs w:val="24"/>
        </w:rPr>
        <w:t xml:space="preserve"> – стоимость единицы услуги;</w:t>
      </w:r>
    </w:p>
    <w:p w:rsidR="001C0FDD" w:rsidRPr="00036A65" w:rsidRDefault="00E7156D" w:rsidP="00E7156D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4704B8">
        <w:rPr>
          <w:rFonts w:ascii="Times New Roman" w:hAnsi="Times New Roman"/>
          <w:b/>
          <w:sz w:val="24"/>
          <w:szCs w:val="24"/>
        </w:rPr>
        <w:t xml:space="preserve">   </w:t>
      </w:r>
      <w:r w:rsidR="00036A65" w:rsidRPr="00FA0E7C">
        <w:rPr>
          <w:rFonts w:ascii="Times New Roman" w:hAnsi="Times New Roman"/>
          <w:b/>
          <w:sz w:val="24"/>
          <w:szCs w:val="24"/>
        </w:rPr>
        <w:t>п</w:t>
      </w:r>
      <w:r w:rsidR="001C0FDD" w:rsidRPr="00FA0E7C">
        <w:rPr>
          <w:rFonts w:ascii="Times New Roman" w:hAnsi="Times New Roman"/>
          <w:b/>
          <w:sz w:val="24"/>
          <w:szCs w:val="24"/>
        </w:rPr>
        <w:t>отребитель</w:t>
      </w:r>
      <w:r w:rsidR="001C0FDD" w:rsidRPr="00036A65">
        <w:rPr>
          <w:rFonts w:ascii="Times New Roman" w:hAnsi="Times New Roman"/>
          <w:sz w:val="24"/>
          <w:szCs w:val="24"/>
        </w:rPr>
        <w:t xml:space="preserve"> </w:t>
      </w:r>
      <w:r w:rsidR="00036A65">
        <w:rPr>
          <w:rFonts w:ascii="Times New Roman" w:hAnsi="Times New Roman"/>
          <w:sz w:val="24"/>
          <w:szCs w:val="24"/>
        </w:rPr>
        <w:t>–</w:t>
      </w:r>
      <w:r w:rsidR="001C0FDD" w:rsidRPr="00036A65">
        <w:rPr>
          <w:rFonts w:ascii="Times New Roman" w:hAnsi="Times New Roman"/>
          <w:sz w:val="24"/>
          <w:szCs w:val="24"/>
        </w:rPr>
        <w:t xml:space="preserve"> </w:t>
      </w:r>
      <w:r w:rsidRPr="00A660A6">
        <w:rPr>
          <w:rFonts w:ascii="Times New Roman" w:hAnsi="Times New Roman"/>
          <w:sz w:val="24"/>
          <w:szCs w:val="24"/>
        </w:rPr>
        <w:t>организация или гражданин, имеющие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A6">
        <w:rPr>
          <w:rFonts w:ascii="Times New Roman" w:hAnsi="Times New Roman"/>
          <w:sz w:val="24"/>
          <w:szCs w:val="24"/>
        </w:rPr>
        <w:t>намерение заказать, либо заказывающие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A6">
        <w:rPr>
          <w:rFonts w:ascii="Times New Roman" w:hAnsi="Times New Roman"/>
          <w:sz w:val="24"/>
          <w:szCs w:val="24"/>
        </w:rPr>
        <w:t>образовательные услуги для себя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A6">
        <w:rPr>
          <w:rFonts w:ascii="Times New Roman" w:hAnsi="Times New Roman"/>
          <w:sz w:val="24"/>
          <w:szCs w:val="24"/>
        </w:rPr>
        <w:t>несовершеннолетних граждан,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A6">
        <w:rPr>
          <w:rFonts w:ascii="Times New Roman" w:hAnsi="Times New Roman"/>
          <w:sz w:val="24"/>
          <w:szCs w:val="24"/>
        </w:rPr>
        <w:t>получающие образовательные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A6">
        <w:rPr>
          <w:rFonts w:ascii="Times New Roman" w:hAnsi="Times New Roman"/>
          <w:sz w:val="24"/>
          <w:szCs w:val="24"/>
        </w:rPr>
        <w:t>лично</w:t>
      </w:r>
      <w:r w:rsidR="00C734EB">
        <w:rPr>
          <w:rFonts w:ascii="Times New Roman" w:hAnsi="Times New Roman"/>
          <w:sz w:val="24"/>
          <w:szCs w:val="24"/>
        </w:rPr>
        <w:t>;</w:t>
      </w:r>
    </w:p>
    <w:p w:rsidR="00C943E2" w:rsidRDefault="00FA0E7C" w:rsidP="00C734EB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34EB" w:rsidRPr="00FA0E7C">
        <w:rPr>
          <w:rFonts w:ascii="Times New Roman" w:hAnsi="Times New Roman"/>
          <w:b/>
          <w:sz w:val="24"/>
          <w:szCs w:val="24"/>
        </w:rPr>
        <w:t>и</w:t>
      </w:r>
      <w:r w:rsidR="00C943E2" w:rsidRPr="00FA0E7C">
        <w:rPr>
          <w:rFonts w:ascii="Times New Roman" w:hAnsi="Times New Roman"/>
          <w:b/>
          <w:sz w:val="24"/>
          <w:szCs w:val="24"/>
        </w:rPr>
        <w:t>сполнитель</w:t>
      </w:r>
      <w:r w:rsidR="00C943E2" w:rsidRPr="00036A65">
        <w:rPr>
          <w:rFonts w:ascii="Times New Roman" w:hAnsi="Times New Roman"/>
          <w:sz w:val="24"/>
          <w:szCs w:val="24"/>
        </w:rPr>
        <w:t xml:space="preserve"> - муниципальные образовательные учреждения </w:t>
      </w:r>
      <w:r w:rsidR="00C734EB">
        <w:rPr>
          <w:rFonts w:ascii="Times New Roman" w:hAnsi="Times New Roman"/>
          <w:sz w:val="24"/>
          <w:szCs w:val="24"/>
        </w:rPr>
        <w:t>Удомельского района,</w:t>
      </w:r>
      <w:r w:rsidR="00C943E2" w:rsidRPr="00036A65">
        <w:rPr>
          <w:rFonts w:ascii="Times New Roman" w:hAnsi="Times New Roman"/>
          <w:sz w:val="24"/>
          <w:szCs w:val="24"/>
        </w:rPr>
        <w:t xml:space="preserve"> оказывающие платные дополн</w:t>
      </w:r>
      <w:r>
        <w:rPr>
          <w:rFonts w:ascii="Times New Roman" w:hAnsi="Times New Roman"/>
          <w:sz w:val="24"/>
          <w:szCs w:val="24"/>
        </w:rPr>
        <w:t>ительные образовательные услуги;</w:t>
      </w:r>
    </w:p>
    <w:p w:rsidR="00FA0E7C" w:rsidRPr="00FA0E7C" w:rsidRDefault="00FA0E7C" w:rsidP="00FA0E7C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0E7C">
        <w:rPr>
          <w:rFonts w:ascii="Times New Roman" w:hAnsi="Times New Roman"/>
          <w:b/>
          <w:sz w:val="24"/>
          <w:szCs w:val="24"/>
        </w:rPr>
        <w:t>метод индексации</w:t>
      </w:r>
      <w:r w:rsidRPr="00FA0E7C">
        <w:rPr>
          <w:rFonts w:ascii="Times New Roman" w:hAnsi="Times New Roman"/>
          <w:sz w:val="24"/>
          <w:szCs w:val="24"/>
        </w:rPr>
        <w:t xml:space="preserve"> - метод, в соответствии с которым тарифы (цены),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E7C">
        <w:rPr>
          <w:rFonts w:ascii="Times New Roman" w:hAnsi="Times New Roman"/>
          <w:sz w:val="24"/>
          <w:szCs w:val="24"/>
        </w:rPr>
        <w:t>установленные с использованием метода экономической обоснованности, меняются с учетом индексов-дефляторов, устанавливаемых Министерством экономического развития и торговли РФ;</w:t>
      </w:r>
    </w:p>
    <w:p w:rsidR="00FA0E7C" w:rsidRPr="00FA0E7C" w:rsidRDefault="00FA0E7C" w:rsidP="00FA0E7C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FA0E7C">
        <w:rPr>
          <w:rFonts w:ascii="Times New Roman" w:hAnsi="Times New Roman"/>
          <w:b/>
          <w:sz w:val="24"/>
          <w:szCs w:val="24"/>
        </w:rPr>
        <w:t>экономически обоснованные расходы</w:t>
      </w:r>
      <w:r w:rsidRPr="00FA0E7C">
        <w:rPr>
          <w:rFonts w:ascii="Times New Roman" w:hAnsi="Times New Roman"/>
          <w:sz w:val="24"/>
          <w:szCs w:val="24"/>
        </w:rPr>
        <w:t xml:space="preserve"> (затраты) - необходимая валовая выручка на расчетный период установления тарифов (цен) для покрытия документально подтвержденных расходов на осуществление регулируемого вида деятельности, обеспеченная необходимой прибылью и средствами для уплаты всех налогов и иных обязательных платежей в 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законодательством.</w:t>
      </w:r>
    </w:p>
    <w:p w:rsidR="00A06499" w:rsidRPr="00A06499" w:rsidRDefault="0016557F" w:rsidP="0016557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sub_12"/>
      <w:r>
        <w:rPr>
          <w:rFonts w:ascii="Times New Roman" w:hAnsi="Times New Roman"/>
          <w:sz w:val="24"/>
          <w:szCs w:val="24"/>
        </w:rPr>
        <w:t xml:space="preserve">       1.4</w:t>
      </w:r>
      <w:r w:rsidR="00C734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06499" w:rsidRPr="00A06499">
        <w:rPr>
          <w:rFonts w:ascii="Times New Roman" w:hAnsi="Times New Roman"/>
          <w:sz w:val="24"/>
          <w:szCs w:val="24"/>
        </w:rPr>
        <w:t>Настоящий Порядок разработан в целях:</w:t>
      </w:r>
    </w:p>
    <w:bookmarkEnd w:id="1"/>
    <w:p w:rsidR="00A06499" w:rsidRPr="00A06499" w:rsidRDefault="00A06499" w:rsidP="00A0649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38FD">
        <w:rPr>
          <w:rFonts w:ascii="Times New Roman" w:hAnsi="Times New Roman"/>
          <w:sz w:val="24"/>
          <w:szCs w:val="24"/>
        </w:rPr>
        <w:t>установления единого механизма формирования платы за услуги в ОУ</w:t>
      </w:r>
      <w:r w:rsidRPr="00A06499">
        <w:rPr>
          <w:rFonts w:ascii="Times New Roman" w:hAnsi="Times New Roman"/>
          <w:sz w:val="24"/>
          <w:szCs w:val="24"/>
        </w:rPr>
        <w:t>;</w:t>
      </w:r>
    </w:p>
    <w:p w:rsidR="00A06499" w:rsidRDefault="00A06499" w:rsidP="00A0649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6499">
        <w:rPr>
          <w:rFonts w:ascii="Times New Roman" w:hAnsi="Times New Roman"/>
          <w:sz w:val="24"/>
          <w:szCs w:val="24"/>
        </w:rPr>
        <w:t>обеспечения контроля экономической обоснованности установленных тарифов на услуги.</w:t>
      </w:r>
    </w:p>
    <w:p w:rsidR="000E3CF1" w:rsidRPr="000E3CF1" w:rsidRDefault="000E3CF1" w:rsidP="000E3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1.5. </w:t>
      </w:r>
      <w:r w:rsidRPr="000E3CF1">
        <w:rPr>
          <w:rFonts w:ascii="Times New Roman" w:hAnsi="Times New Roman"/>
          <w:sz w:val="24"/>
          <w:szCs w:val="24"/>
        </w:rPr>
        <w:t>Основными задачами введения единого механизма формирования платы за услуги, оказываемые ОУ, являются:</w:t>
      </w:r>
    </w:p>
    <w:p w:rsidR="000E3CF1" w:rsidRPr="000E3CF1" w:rsidRDefault="00A52B3F" w:rsidP="000E3C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 О</w:t>
      </w:r>
      <w:r w:rsidR="000E3CF1" w:rsidRPr="000E3CF1">
        <w:rPr>
          <w:rFonts w:ascii="Times New Roman" w:hAnsi="Times New Roman"/>
          <w:sz w:val="24"/>
          <w:szCs w:val="24"/>
        </w:rPr>
        <w:t>птимизация и упорядочение ценообразо</w:t>
      </w:r>
      <w:r>
        <w:rPr>
          <w:rFonts w:ascii="Times New Roman" w:hAnsi="Times New Roman"/>
          <w:sz w:val="24"/>
          <w:szCs w:val="24"/>
        </w:rPr>
        <w:t>вания на оказываемые  услуги ОУ.</w:t>
      </w:r>
    </w:p>
    <w:p w:rsidR="000E3CF1" w:rsidRPr="000E3CF1" w:rsidRDefault="00A52B3F" w:rsidP="000E3C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 О</w:t>
      </w:r>
      <w:r w:rsidR="000E3CF1" w:rsidRPr="000E3CF1">
        <w:rPr>
          <w:rFonts w:ascii="Times New Roman" w:hAnsi="Times New Roman"/>
          <w:sz w:val="24"/>
          <w:szCs w:val="24"/>
        </w:rPr>
        <w:t>беспечение возможности планирования финансово-экономических показат</w:t>
      </w:r>
      <w:r>
        <w:rPr>
          <w:rFonts w:ascii="Times New Roman" w:hAnsi="Times New Roman"/>
          <w:sz w:val="24"/>
          <w:szCs w:val="24"/>
        </w:rPr>
        <w:t>елей, мониторинга их выполнения.</w:t>
      </w:r>
    </w:p>
    <w:p w:rsidR="000E3CF1" w:rsidRPr="000E3CF1" w:rsidRDefault="00A52B3F" w:rsidP="000E3CF1">
      <w:pPr>
        <w:pStyle w:val="2"/>
        <w:ind w:firstLine="539"/>
        <w:rPr>
          <w:sz w:val="24"/>
          <w:szCs w:val="24"/>
        </w:rPr>
      </w:pPr>
      <w:r>
        <w:rPr>
          <w:sz w:val="24"/>
          <w:szCs w:val="24"/>
        </w:rPr>
        <w:t>1.5.3.  П</w:t>
      </w:r>
      <w:r w:rsidR="000E3CF1" w:rsidRPr="000E3CF1">
        <w:rPr>
          <w:sz w:val="24"/>
          <w:szCs w:val="24"/>
        </w:rPr>
        <w:t>овышение эффективности р</w:t>
      </w:r>
      <w:r>
        <w:rPr>
          <w:sz w:val="24"/>
          <w:szCs w:val="24"/>
        </w:rPr>
        <w:t>аботы ОУ.</w:t>
      </w:r>
    </w:p>
    <w:p w:rsidR="000E3CF1" w:rsidRPr="000E3CF1" w:rsidRDefault="00A52B3F" w:rsidP="000E3C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1.5.4. О</w:t>
      </w:r>
      <w:r w:rsidR="000E3CF1" w:rsidRPr="000E3CF1">
        <w:rPr>
          <w:rFonts w:ascii="Times New Roman" w:hAnsi="Times New Roman"/>
          <w:sz w:val="24"/>
          <w:szCs w:val="24"/>
        </w:rPr>
        <w:t>беспечение ценовой доступности  услуг ОУ для всего населения Удомельского района.</w:t>
      </w:r>
    </w:p>
    <w:p w:rsidR="00A06499" w:rsidRPr="000E3CF1" w:rsidRDefault="00A06499" w:rsidP="000E3C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56D" w:rsidRDefault="00E7156D" w:rsidP="00E7156D">
      <w:pPr>
        <w:pStyle w:val="a4"/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2" w:name="sub_30"/>
    </w:p>
    <w:p w:rsidR="00E96679" w:rsidRPr="00A52B3F" w:rsidRDefault="00E96679" w:rsidP="00E7156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B3F">
        <w:rPr>
          <w:rFonts w:ascii="Times New Roman" w:hAnsi="Times New Roman"/>
          <w:b/>
          <w:sz w:val="24"/>
          <w:szCs w:val="24"/>
        </w:rPr>
        <w:lastRenderedPageBreak/>
        <w:t>Порядок определения платы за услуги, предоставляемые</w:t>
      </w:r>
      <w:r w:rsidR="00A52B3F">
        <w:rPr>
          <w:rFonts w:ascii="Times New Roman" w:hAnsi="Times New Roman"/>
          <w:b/>
          <w:sz w:val="24"/>
          <w:szCs w:val="24"/>
        </w:rPr>
        <w:t xml:space="preserve"> муниципальными</w:t>
      </w:r>
      <w:r w:rsidRPr="00A52B3F">
        <w:rPr>
          <w:rFonts w:ascii="Times New Roman" w:hAnsi="Times New Roman"/>
          <w:b/>
          <w:sz w:val="24"/>
          <w:szCs w:val="24"/>
        </w:rPr>
        <w:t xml:space="preserve"> бюджетными  </w:t>
      </w:r>
      <w:r w:rsidR="00A52B3F">
        <w:rPr>
          <w:rFonts w:ascii="Times New Roman" w:hAnsi="Times New Roman"/>
          <w:b/>
          <w:sz w:val="24"/>
          <w:szCs w:val="24"/>
        </w:rPr>
        <w:t xml:space="preserve">образовательными </w:t>
      </w:r>
      <w:r w:rsidRPr="00A52B3F">
        <w:rPr>
          <w:rFonts w:ascii="Times New Roman" w:hAnsi="Times New Roman"/>
          <w:b/>
          <w:sz w:val="24"/>
          <w:szCs w:val="24"/>
        </w:rPr>
        <w:t>учреждениями</w:t>
      </w:r>
      <w:r w:rsidR="00A52B3F">
        <w:rPr>
          <w:rFonts w:ascii="Times New Roman" w:hAnsi="Times New Roman"/>
          <w:b/>
          <w:sz w:val="24"/>
          <w:szCs w:val="24"/>
        </w:rPr>
        <w:t>.</w:t>
      </w:r>
    </w:p>
    <w:p w:rsidR="002D2917" w:rsidRPr="002D2917" w:rsidRDefault="002D2917" w:rsidP="002D2917">
      <w:pPr>
        <w:pStyle w:val="a4"/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2917" w:rsidRPr="002D2917" w:rsidRDefault="002D2917" w:rsidP="002D291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2D2917">
        <w:rPr>
          <w:rFonts w:ascii="Times New Roman" w:hAnsi="Times New Roman"/>
          <w:sz w:val="24"/>
          <w:szCs w:val="24"/>
        </w:rPr>
        <w:t xml:space="preserve">. Размер платы за услуги утверждается приказом руководителя </w:t>
      </w:r>
      <w:r>
        <w:rPr>
          <w:rFonts w:ascii="Times New Roman" w:hAnsi="Times New Roman"/>
          <w:sz w:val="24"/>
          <w:szCs w:val="24"/>
        </w:rPr>
        <w:t>ОУ.</w:t>
      </w:r>
    </w:p>
    <w:p w:rsidR="002D2917" w:rsidRPr="002D2917" w:rsidRDefault="002D2917" w:rsidP="002D291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D2917">
        <w:rPr>
          <w:rFonts w:ascii="Times New Roman" w:hAnsi="Times New Roman"/>
          <w:sz w:val="24"/>
          <w:szCs w:val="24"/>
        </w:rPr>
        <w:t xml:space="preserve">. Размер платы за услуги, оказываемые </w:t>
      </w:r>
      <w:r>
        <w:rPr>
          <w:rFonts w:ascii="Times New Roman" w:hAnsi="Times New Roman"/>
          <w:sz w:val="24"/>
          <w:szCs w:val="24"/>
        </w:rPr>
        <w:t>ОУ</w:t>
      </w:r>
      <w:r w:rsidRPr="002D2917">
        <w:rPr>
          <w:rFonts w:ascii="Times New Roman" w:hAnsi="Times New Roman"/>
          <w:sz w:val="24"/>
          <w:szCs w:val="24"/>
        </w:rPr>
        <w:t>, должны целиком покрывать издержки учреждения на оказание данных услуг. Плата за услуги определяется на основе расчета экономически обоснованных затрат м</w:t>
      </w:r>
      <w:r>
        <w:rPr>
          <w:rFonts w:ascii="Times New Roman" w:hAnsi="Times New Roman"/>
          <w:sz w:val="24"/>
          <w:szCs w:val="24"/>
        </w:rPr>
        <w:t>атериальных и трудовых ресурсов.</w:t>
      </w:r>
    </w:p>
    <w:p w:rsidR="002D2917" w:rsidRPr="002D2917" w:rsidRDefault="002D2917" w:rsidP="002D291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2D2917">
        <w:rPr>
          <w:rFonts w:ascii="Times New Roman" w:hAnsi="Times New Roman"/>
          <w:sz w:val="24"/>
          <w:szCs w:val="24"/>
        </w:rPr>
        <w:t xml:space="preserve">. Размер платы за услуги определяется на основе расчета экономически обоснованных затрат материальных и трудовых ресурсов (далее - затраты), затрат за оказание  услуги, с учетом спроса на услугу, требований к качеству услуги в соответствии с показателями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2D2917">
        <w:rPr>
          <w:rFonts w:ascii="Times New Roman" w:hAnsi="Times New Roman"/>
          <w:sz w:val="24"/>
          <w:szCs w:val="24"/>
        </w:rPr>
        <w:t xml:space="preserve"> задания, а также с учетом положений отраслевых и ведомственных нормативных правовых актов по определению расчетно-нормативных затрат на оказание услуги.</w:t>
      </w:r>
    </w:p>
    <w:p w:rsidR="002D2917" w:rsidRPr="002D2917" w:rsidRDefault="005E25BA" w:rsidP="002D291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D2917" w:rsidRPr="002D2917">
        <w:rPr>
          <w:rFonts w:ascii="Times New Roman" w:hAnsi="Times New Roman"/>
          <w:sz w:val="24"/>
          <w:szCs w:val="24"/>
        </w:rPr>
        <w:t xml:space="preserve">. </w:t>
      </w:r>
      <w:r w:rsidR="00E4496F">
        <w:rPr>
          <w:rFonts w:ascii="Times New Roman" w:hAnsi="Times New Roman"/>
          <w:sz w:val="24"/>
          <w:szCs w:val="24"/>
        </w:rPr>
        <w:t xml:space="preserve"> </w:t>
      </w:r>
      <w:r w:rsidR="002D2917" w:rsidRPr="002D2917">
        <w:rPr>
          <w:rFonts w:ascii="Times New Roman" w:hAnsi="Times New Roman"/>
          <w:sz w:val="24"/>
          <w:szCs w:val="24"/>
        </w:rPr>
        <w:t xml:space="preserve">При определении платы одной единицы услуги для всех видов и типов </w:t>
      </w:r>
      <w:r w:rsidR="00E4496F">
        <w:rPr>
          <w:rFonts w:ascii="Times New Roman" w:hAnsi="Times New Roman"/>
          <w:sz w:val="24"/>
          <w:szCs w:val="24"/>
        </w:rPr>
        <w:t>ОУ</w:t>
      </w:r>
      <w:r w:rsidR="002D2917" w:rsidRPr="002D2917">
        <w:rPr>
          <w:rFonts w:ascii="Times New Roman" w:hAnsi="Times New Roman"/>
          <w:sz w:val="24"/>
          <w:szCs w:val="24"/>
        </w:rPr>
        <w:t xml:space="preserve"> могут быть использованы различные натуральные и условно-натуральные выражения объемов оказываемых услуг:</w:t>
      </w:r>
    </w:p>
    <w:p w:rsidR="002D2917" w:rsidRPr="002D2917" w:rsidRDefault="002D2917" w:rsidP="002D291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</w:t>
      </w:r>
      <w:r w:rsidR="00E4496F">
        <w:rPr>
          <w:rFonts w:ascii="Times New Roman" w:hAnsi="Times New Roman"/>
          <w:sz w:val="24"/>
          <w:szCs w:val="24"/>
        </w:rPr>
        <w:t>2.4.1.</w:t>
      </w:r>
      <w:r w:rsidRPr="002D2917">
        <w:rPr>
          <w:rFonts w:ascii="Times New Roman" w:hAnsi="Times New Roman"/>
          <w:sz w:val="24"/>
          <w:szCs w:val="24"/>
        </w:rPr>
        <w:t xml:space="preserve"> </w:t>
      </w:r>
      <w:r w:rsidR="00E4496F">
        <w:rPr>
          <w:rFonts w:ascii="Times New Roman" w:hAnsi="Times New Roman"/>
          <w:sz w:val="24"/>
          <w:szCs w:val="24"/>
        </w:rPr>
        <w:t>О</w:t>
      </w:r>
      <w:r w:rsidRPr="002D2917">
        <w:rPr>
          <w:rFonts w:ascii="Times New Roman" w:hAnsi="Times New Roman"/>
          <w:sz w:val="24"/>
          <w:szCs w:val="24"/>
        </w:rPr>
        <w:t>бъем услуг,</w:t>
      </w:r>
      <w:r w:rsidR="00EB41C9">
        <w:rPr>
          <w:rFonts w:ascii="Times New Roman" w:hAnsi="Times New Roman"/>
          <w:sz w:val="24"/>
          <w:szCs w:val="24"/>
        </w:rPr>
        <w:t xml:space="preserve"> оказанных в предыдущем периоде.</w:t>
      </w:r>
    </w:p>
    <w:p w:rsidR="002D2917" w:rsidRPr="002D2917" w:rsidRDefault="00E4496F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2.4.2.</w:t>
      </w:r>
      <w:r w:rsidR="002D2917" w:rsidRPr="002D2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2D2917" w:rsidRPr="002D2917">
        <w:rPr>
          <w:rFonts w:ascii="Times New Roman" w:hAnsi="Times New Roman"/>
          <w:sz w:val="24"/>
          <w:szCs w:val="24"/>
        </w:rPr>
        <w:t>аксимально возможный объем услуг, рассчитанный в соответствии с пропускной способностью и техническими характеристиками з</w:t>
      </w:r>
      <w:r w:rsidR="00EB41C9">
        <w:rPr>
          <w:rFonts w:ascii="Times New Roman" w:hAnsi="Times New Roman"/>
          <w:sz w:val="24"/>
          <w:szCs w:val="24"/>
        </w:rPr>
        <w:t>даний и территорий учреждений.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 </w:t>
      </w:r>
      <w:r w:rsidR="00E4496F">
        <w:rPr>
          <w:rFonts w:ascii="Times New Roman" w:hAnsi="Times New Roman"/>
          <w:sz w:val="24"/>
          <w:szCs w:val="24"/>
        </w:rPr>
        <w:t>2.4.3.</w:t>
      </w:r>
      <w:r w:rsidR="00EB41C9">
        <w:rPr>
          <w:rFonts w:ascii="Times New Roman" w:hAnsi="Times New Roman"/>
          <w:sz w:val="24"/>
          <w:szCs w:val="24"/>
        </w:rPr>
        <w:t xml:space="preserve"> П</w:t>
      </w:r>
      <w:r w:rsidRPr="002D2917">
        <w:rPr>
          <w:rFonts w:ascii="Times New Roman" w:hAnsi="Times New Roman"/>
          <w:sz w:val="24"/>
          <w:szCs w:val="24"/>
        </w:rPr>
        <w:t>лановый объем услуг, плановое задание на будущий период.</w:t>
      </w:r>
    </w:p>
    <w:p w:rsidR="002D2917" w:rsidRPr="002D2917" w:rsidRDefault="00EB41C9" w:rsidP="002D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2D2917" w:rsidRPr="002D2917">
        <w:rPr>
          <w:rFonts w:ascii="Times New Roman" w:hAnsi="Times New Roman"/>
          <w:sz w:val="24"/>
          <w:szCs w:val="24"/>
        </w:rPr>
        <w:t xml:space="preserve">. Затраты </w:t>
      </w:r>
      <w:r>
        <w:rPr>
          <w:rFonts w:ascii="Times New Roman" w:hAnsi="Times New Roman"/>
          <w:sz w:val="24"/>
          <w:szCs w:val="24"/>
        </w:rPr>
        <w:t>ОУ</w:t>
      </w:r>
      <w:r w:rsidR="002D2917" w:rsidRPr="002D2917">
        <w:rPr>
          <w:rFonts w:ascii="Times New Roman" w:hAnsi="Times New Roman"/>
          <w:sz w:val="24"/>
          <w:szCs w:val="24"/>
        </w:rPr>
        <w:t xml:space="preserve"> на оказание услуг делятся на затраты, непосредственно связанные с оказанием платной услуги и потребляемые в процессе ее предоставления, и затраты, необходимые для обеспечения деятельности </w:t>
      </w:r>
      <w:r>
        <w:rPr>
          <w:rFonts w:ascii="Times New Roman" w:hAnsi="Times New Roman"/>
          <w:sz w:val="24"/>
          <w:szCs w:val="24"/>
        </w:rPr>
        <w:t>ОУ</w:t>
      </w:r>
      <w:r w:rsidR="002D2917" w:rsidRPr="002D2917">
        <w:rPr>
          <w:rFonts w:ascii="Times New Roman" w:hAnsi="Times New Roman"/>
          <w:sz w:val="24"/>
          <w:szCs w:val="24"/>
        </w:rPr>
        <w:t xml:space="preserve"> в целом, но не потребляемые непосредственно в процессе оказания платной услуги.</w:t>
      </w:r>
    </w:p>
    <w:p w:rsidR="002D2917" w:rsidRPr="002D2917" w:rsidRDefault="00EB41C9" w:rsidP="002D29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2D2917" w:rsidRPr="002D2917">
        <w:rPr>
          <w:rFonts w:ascii="Times New Roman" w:hAnsi="Times New Roman"/>
          <w:sz w:val="24"/>
          <w:szCs w:val="24"/>
        </w:rPr>
        <w:t>. К затратам, непосредственно связанным с оказанием услуги, относятся:</w:t>
      </w:r>
    </w:p>
    <w:p w:rsidR="002D2917" w:rsidRPr="002D2917" w:rsidRDefault="00EB41C9" w:rsidP="002D29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З</w:t>
      </w:r>
      <w:r w:rsidR="002D2917" w:rsidRPr="002D2917">
        <w:rPr>
          <w:rFonts w:ascii="Times New Roman" w:hAnsi="Times New Roman"/>
          <w:sz w:val="24"/>
          <w:szCs w:val="24"/>
        </w:rPr>
        <w:t>атраты на персонал, непосредственно участвующий в процессе оказ</w:t>
      </w:r>
      <w:r>
        <w:rPr>
          <w:rFonts w:ascii="Times New Roman" w:hAnsi="Times New Roman"/>
          <w:sz w:val="24"/>
          <w:szCs w:val="24"/>
        </w:rPr>
        <w:t>ания услуги (основной персонал).</w:t>
      </w:r>
    </w:p>
    <w:p w:rsidR="002D2917" w:rsidRPr="002D2917" w:rsidRDefault="00EB41C9" w:rsidP="002D29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М</w:t>
      </w:r>
      <w:r w:rsidR="002D2917" w:rsidRPr="002D2917">
        <w:rPr>
          <w:rFonts w:ascii="Times New Roman" w:hAnsi="Times New Roman"/>
          <w:sz w:val="24"/>
          <w:szCs w:val="24"/>
        </w:rPr>
        <w:t>атериальные запасы, полностью потребляемые в процессе оказания услуги;</w:t>
      </w:r>
    </w:p>
    <w:p w:rsidR="002D2917" w:rsidRPr="002D2917" w:rsidRDefault="00E97CD6" w:rsidP="002D29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З</w:t>
      </w:r>
      <w:r w:rsidR="002D2917" w:rsidRPr="002D2917">
        <w:rPr>
          <w:rFonts w:ascii="Times New Roman" w:hAnsi="Times New Roman"/>
          <w:sz w:val="24"/>
          <w:szCs w:val="24"/>
        </w:rPr>
        <w:t>атраты (амортизация) оборудования, используемого в процессе оказания услуги;</w:t>
      </w:r>
    </w:p>
    <w:p w:rsidR="002D2917" w:rsidRPr="002D2917" w:rsidRDefault="003948D4" w:rsidP="002D29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 П</w:t>
      </w:r>
      <w:r w:rsidR="002D2917" w:rsidRPr="002D2917">
        <w:rPr>
          <w:rFonts w:ascii="Times New Roman" w:hAnsi="Times New Roman"/>
          <w:sz w:val="24"/>
          <w:szCs w:val="24"/>
        </w:rPr>
        <w:t>рочие расходы, отражающие специфику оказания платной услуги.</w:t>
      </w:r>
    </w:p>
    <w:p w:rsidR="002D2917" w:rsidRPr="002D2917" w:rsidRDefault="003948D4" w:rsidP="002D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2D2917" w:rsidRPr="002D2917">
        <w:rPr>
          <w:rFonts w:ascii="Times New Roman" w:hAnsi="Times New Roman"/>
          <w:sz w:val="24"/>
          <w:szCs w:val="24"/>
        </w:rPr>
        <w:t xml:space="preserve">. К затратам, необходимым для обеспечения деятельности </w:t>
      </w:r>
      <w:r>
        <w:rPr>
          <w:rFonts w:ascii="Times New Roman" w:hAnsi="Times New Roman"/>
          <w:sz w:val="24"/>
          <w:szCs w:val="24"/>
        </w:rPr>
        <w:t>ОУ</w:t>
      </w:r>
      <w:r w:rsidR="002D2917" w:rsidRPr="002D2917">
        <w:rPr>
          <w:rFonts w:ascii="Times New Roman" w:hAnsi="Times New Roman"/>
          <w:sz w:val="24"/>
          <w:szCs w:val="24"/>
        </w:rPr>
        <w:t xml:space="preserve"> в целом, но не потребляемым непосредственно в процессе оказания услуги (далее - накладные затраты), относятся:</w:t>
      </w:r>
    </w:p>
    <w:p w:rsidR="002D2917" w:rsidRPr="002D2917" w:rsidRDefault="00E30115" w:rsidP="002D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 З</w:t>
      </w:r>
      <w:r w:rsidR="002D2917" w:rsidRPr="002D2917">
        <w:rPr>
          <w:rFonts w:ascii="Times New Roman" w:hAnsi="Times New Roman"/>
          <w:sz w:val="24"/>
          <w:szCs w:val="24"/>
        </w:rPr>
        <w:t xml:space="preserve">атраты на персонал </w:t>
      </w:r>
      <w:r>
        <w:rPr>
          <w:rFonts w:ascii="Times New Roman" w:hAnsi="Times New Roman"/>
          <w:sz w:val="24"/>
          <w:szCs w:val="24"/>
        </w:rPr>
        <w:t>ОУ</w:t>
      </w:r>
      <w:r w:rsidR="002D2917" w:rsidRPr="002D2917">
        <w:rPr>
          <w:rFonts w:ascii="Times New Roman" w:hAnsi="Times New Roman"/>
          <w:sz w:val="24"/>
          <w:szCs w:val="24"/>
        </w:rPr>
        <w:t>, не участвующего непосредственно в процессе оказания услуги (далее - администр</w:t>
      </w:r>
      <w:r>
        <w:rPr>
          <w:rFonts w:ascii="Times New Roman" w:hAnsi="Times New Roman"/>
          <w:sz w:val="24"/>
          <w:szCs w:val="24"/>
        </w:rPr>
        <w:t>ативно-управленческий персонал).</w:t>
      </w:r>
    </w:p>
    <w:p w:rsidR="002D2917" w:rsidRPr="002D2917" w:rsidRDefault="00E30115" w:rsidP="002D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Х</w:t>
      </w:r>
      <w:r w:rsidR="002D2917" w:rsidRPr="002D2917">
        <w:rPr>
          <w:rFonts w:ascii="Times New Roman" w:hAnsi="Times New Roman"/>
          <w:sz w:val="24"/>
          <w:szCs w:val="24"/>
        </w:rPr>
        <w:t>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</w:t>
      </w:r>
      <w:r>
        <w:rPr>
          <w:rFonts w:ascii="Times New Roman" w:hAnsi="Times New Roman"/>
          <w:sz w:val="24"/>
          <w:szCs w:val="24"/>
        </w:rPr>
        <w:t xml:space="preserve"> общехозяйственного назначения).</w:t>
      </w:r>
    </w:p>
    <w:p w:rsidR="002D2917" w:rsidRPr="002D2917" w:rsidRDefault="00E30115" w:rsidP="002D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З</w:t>
      </w:r>
      <w:r w:rsidR="002D2917" w:rsidRPr="002D2917">
        <w:rPr>
          <w:rFonts w:ascii="Times New Roman" w:hAnsi="Times New Roman"/>
          <w:sz w:val="24"/>
          <w:szCs w:val="24"/>
        </w:rPr>
        <w:t>атраты на уплату налогов (кроме начислений на выплаты по оплате труда), пошл</w:t>
      </w:r>
      <w:r>
        <w:rPr>
          <w:rFonts w:ascii="Times New Roman" w:hAnsi="Times New Roman"/>
          <w:sz w:val="24"/>
          <w:szCs w:val="24"/>
        </w:rPr>
        <w:t>ины и иные обязательные платежи.</w:t>
      </w:r>
    </w:p>
    <w:p w:rsidR="002D2917" w:rsidRPr="002D2917" w:rsidRDefault="00E30115" w:rsidP="002D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2.7.4.</w:t>
      </w:r>
      <w:r w:rsidR="002D2917" w:rsidRPr="002D2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2D2917" w:rsidRPr="002D2917">
        <w:rPr>
          <w:rFonts w:ascii="Times New Roman" w:hAnsi="Times New Roman"/>
          <w:sz w:val="24"/>
          <w:szCs w:val="24"/>
        </w:rPr>
        <w:t>атраты (амортизация) зданий, сооружений и других основных фондов, непосредственно не связанных с оказанием платной услуги.</w:t>
      </w:r>
    </w:p>
    <w:p w:rsidR="002D2917" w:rsidRDefault="00533AD4" w:rsidP="00533A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2917" w:rsidRPr="002D2917">
        <w:rPr>
          <w:rFonts w:ascii="Times New Roman" w:hAnsi="Times New Roman"/>
          <w:sz w:val="24"/>
          <w:szCs w:val="24"/>
        </w:rPr>
        <w:t xml:space="preserve">     </w:t>
      </w:r>
      <w:r w:rsidR="00A67417">
        <w:rPr>
          <w:rFonts w:ascii="Times New Roman" w:hAnsi="Times New Roman"/>
          <w:sz w:val="24"/>
          <w:szCs w:val="24"/>
        </w:rPr>
        <w:t>2.8</w:t>
      </w:r>
      <w:r w:rsidR="002D2917" w:rsidRPr="002D2917">
        <w:rPr>
          <w:rFonts w:ascii="Times New Roman" w:hAnsi="Times New Roman"/>
          <w:sz w:val="24"/>
          <w:szCs w:val="24"/>
        </w:rPr>
        <w:t>. Размер платы за услугу определяется по формуле:</w:t>
      </w:r>
    </w:p>
    <w:p w:rsidR="00A67417" w:rsidRPr="002D2917" w:rsidRDefault="00A674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917" w:rsidRPr="002D2917" w:rsidRDefault="002D2917" w:rsidP="002D291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2917">
        <w:rPr>
          <w:rFonts w:ascii="Times New Roman" w:hAnsi="Times New Roman"/>
          <w:b/>
          <w:i/>
          <w:sz w:val="24"/>
          <w:szCs w:val="24"/>
        </w:rPr>
        <w:t>T = Σ (П</w:t>
      </w:r>
      <w:r w:rsidRPr="002D2917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р </w:t>
      </w:r>
      <w:r w:rsidRPr="002D2917">
        <w:rPr>
          <w:rFonts w:ascii="Times New Roman" w:hAnsi="Times New Roman"/>
          <w:b/>
          <w:i/>
          <w:sz w:val="24"/>
          <w:szCs w:val="24"/>
        </w:rPr>
        <w:t>+О</w:t>
      </w:r>
      <w:r w:rsidRPr="002D2917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р </w:t>
      </w:r>
      <w:r w:rsidRPr="002D2917">
        <w:rPr>
          <w:rFonts w:ascii="Times New Roman" w:hAnsi="Times New Roman"/>
          <w:b/>
          <w:i/>
          <w:sz w:val="24"/>
          <w:szCs w:val="24"/>
        </w:rPr>
        <w:t>+В</w:t>
      </w:r>
      <w:r w:rsidRPr="002D2917">
        <w:rPr>
          <w:rFonts w:ascii="Times New Roman" w:hAnsi="Times New Roman"/>
          <w:b/>
          <w:i/>
          <w:sz w:val="24"/>
          <w:szCs w:val="24"/>
          <w:vertAlign w:val="subscript"/>
        </w:rPr>
        <w:t>пн</w:t>
      </w:r>
      <w:r w:rsidRPr="002D2917">
        <w:rPr>
          <w:rFonts w:ascii="Times New Roman" w:hAnsi="Times New Roman"/>
          <w:b/>
          <w:i/>
          <w:sz w:val="24"/>
          <w:szCs w:val="24"/>
        </w:rPr>
        <w:t>)/N</w:t>
      </w:r>
      <w:r w:rsidRPr="002D2917">
        <w:rPr>
          <w:rFonts w:ascii="Times New Roman" w:hAnsi="Times New Roman"/>
          <w:b/>
          <w:sz w:val="24"/>
          <w:szCs w:val="24"/>
        </w:rPr>
        <w:t xml:space="preserve">, </w:t>
      </w:r>
      <w:r w:rsidRPr="002D2917">
        <w:rPr>
          <w:rFonts w:ascii="Times New Roman" w:hAnsi="Times New Roman"/>
          <w:sz w:val="24"/>
          <w:szCs w:val="24"/>
        </w:rPr>
        <w:t>где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  </w:t>
      </w:r>
      <w:r w:rsidRPr="002D2917">
        <w:rPr>
          <w:rFonts w:ascii="Times New Roman" w:hAnsi="Times New Roman"/>
          <w:sz w:val="24"/>
          <w:szCs w:val="24"/>
        </w:rPr>
        <w:t>Т</w:t>
      </w:r>
      <w:r w:rsidRPr="002D2917">
        <w:rPr>
          <w:rFonts w:ascii="Times New Roman" w:hAnsi="Times New Roman"/>
          <w:b/>
          <w:sz w:val="24"/>
          <w:szCs w:val="24"/>
        </w:rPr>
        <w:t xml:space="preserve"> – </w:t>
      </w:r>
      <w:r w:rsidRPr="002D2917">
        <w:rPr>
          <w:rFonts w:ascii="Times New Roman" w:hAnsi="Times New Roman"/>
          <w:sz w:val="24"/>
          <w:szCs w:val="24"/>
        </w:rPr>
        <w:t>размер</w:t>
      </w:r>
      <w:r w:rsidRPr="002D2917">
        <w:rPr>
          <w:rFonts w:ascii="Times New Roman" w:hAnsi="Times New Roman"/>
          <w:b/>
          <w:sz w:val="24"/>
          <w:szCs w:val="24"/>
        </w:rPr>
        <w:t xml:space="preserve"> </w:t>
      </w:r>
      <w:r w:rsidRPr="002D2917">
        <w:rPr>
          <w:rFonts w:ascii="Times New Roman" w:hAnsi="Times New Roman"/>
          <w:sz w:val="24"/>
          <w:szCs w:val="24"/>
        </w:rPr>
        <w:t>платы за платную образовательную услугу;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  </w:t>
      </w:r>
      <w:r w:rsidRPr="002D2917">
        <w:rPr>
          <w:rFonts w:ascii="Times New Roman" w:hAnsi="Times New Roman"/>
          <w:sz w:val="24"/>
          <w:szCs w:val="24"/>
        </w:rPr>
        <w:t>Пр -</w:t>
      </w:r>
      <w:r w:rsidR="00A67417">
        <w:rPr>
          <w:rFonts w:ascii="Times New Roman" w:hAnsi="Times New Roman"/>
          <w:sz w:val="24"/>
          <w:szCs w:val="24"/>
        </w:rPr>
        <w:t xml:space="preserve"> </w:t>
      </w:r>
      <w:r w:rsidRPr="002D2917">
        <w:rPr>
          <w:rFonts w:ascii="Times New Roman" w:hAnsi="Times New Roman"/>
          <w:sz w:val="24"/>
          <w:szCs w:val="24"/>
        </w:rPr>
        <w:t>прямые расходы;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 Ор - общие расходы;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 Впн</w:t>
      </w:r>
      <w:r w:rsidRPr="002D29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2917">
        <w:rPr>
          <w:rFonts w:ascii="Times New Roman" w:hAnsi="Times New Roman"/>
          <w:i/>
          <w:sz w:val="24"/>
          <w:szCs w:val="24"/>
        </w:rPr>
        <w:t>–</w:t>
      </w:r>
      <w:r w:rsidRPr="002D2917">
        <w:rPr>
          <w:rFonts w:ascii="Times New Roman" w:hAnsi="Times New Roman"/>
          <w:sz w:val="24"/>
          <w:szCs w:val="24"/>
        </w:rPr>
        <w:t xml:space="preserve"> величина планового накопления, чистая прибыль бюджетного  учреждения, используемая для развития </w:t>
      </w:r>
      <w:r w:rsidR="00A67417">
        <w:rPr>
          <w:rFonts w:ascii="Times New Roman" w:hAnsi="Times New Roman"/>
          <w:sz w:val="24"/>
          <w:szCs w:val="24"/>
        </w:rPr>
        <w:t>ОУ;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  </w:t>
      </w:r>
      <w:r w:rsidRPr="002D2917">
        <w:rPr>
          <w:rFonts w:ascii="Times New Roman" w:hAnsi="Times New Roman"/>
          <w:sz w:val="24"/>
          <w:szCs w:val="24"/>
          <w:lang w:val="en-US"/>
        </w:rPr>
        <w:t>N</w:t>
      </w:r>
      <w:r w:rsidRPr="002D2917">
        <w:rPr>
          <w:rFonts w:ascii="Times New Roman" w:hAnsi="Times New Roman"/>
          <w:i/>
          <w:sz w:val="24"/>
          <w:szCs w:val="24"/>
        </w:rPr>
        <w:t xml:space="preserve"> </w:t>
      </w:r>
      <w:r w:rsidRPr="002D2917">
        <w:rPr>
          <w:rFonts w:ascii="Times New Roman" w:hAnsi="Times New Roman"/>
          <w:sz w:val="24"/>
          <w:szCs w:val="24"/>
        </w:rPr>
        <w:t xml:space="preserve">– количество людей, которым предоставляется услуга </w:t>
      </w:r>
      <w:r w:rsidR="00A67417">
        <w:rPr>
          <w:rFonts w:ascii="Times New Roman" w:hAnsi="Times New Roman"/>
          <w:sz w:val="24"/>
          <w:szCs w:val="24"/>
        </w:rPr>
        <w:t>ОУ</w:t>
      </w:r>
      <w:r w:rsidRPr="002D2917">
        <w:rPr>
          <w:rFonts w:ascii="Times New Roman" w:hAnsi="Times New Roman"/>
          <w:sz w:val="24"/>
          <w:szCs w:val="24"/>
        </w:rPr>
        <w:t>.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  Прямые расходы рассчитываются как сумма всех элементов затрат, непосредственно связанных с оказанием платной услуги, по следующей формуле:</w:t>
      </w:r>
    </w:p>
    <w:p w:rsidR="002D2917" w:rsidRPr="002D2917" w:rsidRDefault="002D2917" w:rsidP="002D2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>Пр = ФОТосн + НачОТ + МЗ + Ар + Ам, где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 </w:t>
      </w:r>
      <w:r w:rsidRPr="002D2917">
        <w:rPr>
          <w:rFonts w:ascii="Times New Roman" w:hAnsi="Times New Roman"/>
          <w:b/>
          <w:sz w:val="24"/>
          <w:szCs w:val="24"/>
        </w:rPr>
        <w:t xml:space="preserve"> </w:t>
      </w:r>
      <w:r w:rsidRPr="002D2917">
        <w:rPr>
          <w:rFonts w:ascii="Times New Roman" w:hAnsi="Times New Roman"/>
          <w:sz w:val="24"/>
          <w:szCs w:val="24"/>
        </w:rPr>
        <w:t>ФОТосн – отношение фонда оплаты труда сотрудников, предст</w:t>
      </w:r>
      <w:r w:rsidR="00A67417">
        <w:rPr>
          <w:rFonts w:ascii="Times New Roman" w:hAnsi="Times New Roman"/>
          <w:sz w:val="24"/>
          <w:szCs w:val="24"/>
        </w:rPr>
        <w:t>авляющих</w:t>
      </w:r>
      <w:r w:rsidRPr="002D2917">
        <w:rPr>
          <w:rFonts w:ascii="Times New Roman" w:hAnsi="Times New Roman"/>
          <w:sz w:val="24"/>
          <w:szCs w:val="24"/>
        </w:rPr>
        <w:t xml:space="preserve"> услугу, который включает в себя должностной оклад работников, компенсационные и стимулирующие выплаты, к месячному фонду рабочего времени;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НачОТ - начисления на выплаты по оплате труда;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 </w:t>
      </w:r>
      <w:r w:rsidRPr="002D2917">
        <w:rPr>
          <w:rFonts w:ascii="Times New Roman" w:hAnsi="Times New Roman"/>
          <w:sz w:val="24"/>
          <w:szCs w:val="24"/>
        </w:rPr>
        <w:t>МЗ – отношение материальных затрат, изготовление вспомогательной методической литературы, используемой при представлении образовательной услуги, к планируемому количеству потребителей платной образовательной услуги;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Ар -  отношение арендной платы за помещение, используемого для оказания платной образовательной  услуги, к произведению количества рабочих дней на количество</w:t>
      </w:r>
      <w:r w:rsidR="00DE6777">
        <w:rPr>
          <w:rFonts w:ascii="Times New Roman" w:hAnsi="Times New Roman"/>
          <w:sz w:val="24"/>
          <w:szCs w:val="24"/>
        </w:rPr>
        <w:t xml:space="preserve"> рабочих часов в день на временя</w:t>
      </w:r>
      <w:r w:rsidRPr="002D2917">
        <w:rPr>
          <w:rFonts w:ascii="Times New Roman" w:hAnsi="Times New Roman"/>
          <w:sz w:val="24"/>
          <w:szCs w:val="24"/>
        </w:rPr>
        <w:t xml:space="preserve"> оказания услуги;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 </w:t>
      </w:r>
      <w:r w:rsidRPr="002D2917">
        <w:rPr>
          <w:rFonts w:ascii="Times New Roman" w:hAnsi="Times New Roman"/>
          <w:sz w:val="24"/>
          <w:szCs w:val="24"/>
        </w:rPr>
        <w:t xml:space="preserve">Ам – отношение суммы амортизации оборудования к произведению количества дней работы </w:t>
      </w:r>
      <w:r w:rsidR="00A52B3F">
        <w:rPr>
          <w:rFonts w:ascii="Times New Roman" w:hAnsi="Times New Roman"/>
          <w:sz w:val="24"/>
          <w:szCs w:val="24"/>
        </w:rPr>
        <w:t>ОУ</w:t>
      </w:r>
      <w:r w:rsidRPr="002D2917">
        <w:rPr>
          <w:rFonts w:ascii="Times New Roman" w:hAnsi="Times New Roman"/>
          <w:sz w:val="24"/>
          <w:szCs w:val="24"/>
        </w:rPr>
        <w:t xml:space="preserve"> в рассматриваемом периоде на  количество рабочих часов за день на время оказания услуги.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</w:t>
      </w:r>
      <w:r w:rsidRPr="002D2917">
        <w:rPr>
          <w:rFonts w:ascii="Times New Roman" w:hAnsi="Times New Roman"/>
          <w:sz w:val="24"/>
          <w:szCs w:val="24"/>
        </w:rPr>
        <w:t>Общие расходы рассчитываются как сумма всех элементов затрат, непосредственно не связанных с оказанием платной услуги, по следующей формуле:</w:t>
      </w:r>
    </w:p>
    <w:p w:rsidR="002D2917" w:rsidRPr="002D2917" w:rsidRDefault="002D2917" w:rsidP="002D2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>Ор = ФОТ+НачОТ+Рх+Рпр, где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 </w:t>
      </w:r>
      <w:r w:rsidRPr="002D2917">
        <w:rPr>
          <w:rFonts w:ascii="Times New Roman" w:hAnsi="Times New Roman"/>
          <w:sz w:val="24"/>
          <w:szCs w:val="24"/>
        </w:rPr>
        <w:t>ФОТ</w:t>
      </w:r>
      <w:r w:rsidRPr="002D2917">
        <w:rPr>
          <w:rFonts w:ascii="Times New Roman" w:hAnsi="Times New Roman"/>
          <w:b/>
          <w:sz w:val="24"/>
          <w:szCs w:val="24"/>
        </w:rPr>
        <w:t xml:space="preserve"> - </w:t>
      </w:r>
      <w:r w:rsidRPr="002D2917">
        <w:rPr>
          <w:rFonts w:ascii="Times New Roman" w:hAnsi="Times New Roman"/>
          <w:sz w:val="24"/>
          <w:szCs w:val="24"/>
        </w:rPr>
        <w:t>отношение фонда оплаты труда сотрудников, непосредственно не занятых в оказании услуги, который включает в себя должностной оклад работников, компенсационные и стимулирующие выплаты, к месячному фонду рабочего времени;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</w:t>
      </w:r>
      <w:r w:rsidRPr="002D2917">
        <w:rPr>
          <w:rFonts w:ascii="Times New Roman" w:hAnsi="Times New Roman"/>
          <w:sz w:val="24"/>
          <w:szCs w:val="24"/>
        </w:rPr>
        <w:t>НачОТ - начисления на выплаты по оплате труда;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</w:t>
      </w:r>
      <w:r w:rsidRPr="002D2917">
        <w:rPr>
          <w:rFonts w:ascii="Times New Roman" w:hAnsi="Times New Roman"/>
          <w:sz w:val="24"/>
          <w:szCs w:val="24"/>
        </w:rPr>
        <w:t>Рх – хозяйственные расходы;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Рпр – прочие расходы.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Хозяйственные расходы определяются по следующей формуле:</w:t>
      </w:r>
    </w:p>
    <w:p w:rsidR="002D2917" w:rsidRPr="002D2917" w:rsidRDefault="002D2917" w:rsidP="002D2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>Рх = МЗхц + ТР + КомР, где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МЗхц</w:t>
      </w:r>
      <w:r w:rsidRPr="002D2917">
        <w:rPr>
          <w:rFonts w:ascii="Times New Roman" w:hAnsi="Times New Roman"/>
          <w:i/>
          <w:sz w:val="24"/>
          <w:szCs w:val="24"/>
        </w:rPr>
        <w:t xml:space="preserve"> - </w:t>
      </w:r>
      <w:r w:rsidRPr="002D2917">
        <w:rPr>
          <w:rFonts w:ascii="Times New Roman" w:hAnsi="Times New Roman"/>
          <w:sz w:val="24"/>
          <w:szCs w:val="24"/>
        </w:rPr>
        <w:t>материальные затраты на хозяйственные цели, составляют 0,01% от суммы, предусмотренной по смете расходов бюджетного  учреждения по бюджету;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i/>
          <w:sz w:val="24"/>
          <w:szCs w:val="24"/>
        </w:rPr>
        <w:t xml:space="preserve">     </w:t>
      </w:r>
      <w:r w:rsidRPr="002D2917">
        <w:rPr>
          <w:rFonts w:ascii="Times New Roman" w:hAnsi="Times New Roman"/>
          <w:sz w:val="24"/>
          <w:szCs w:val="24"/>
        </w:rPr>
        <w:t>ТР</w:t>
      </w:r>
      <w:r w:rsidRPr="002D2917">
        <w:rPr>
          <w:rFonts w:ascii="Times New Roman" w:hAnsi="Times New Roman"/>
          <w:i/>
          <w:sz w:val="24"/>
          <w:szCs w:val="24"/>
        </w:rPr>
        <w:t xml:space="preserve"> - </w:t>
      </w:r>
      <w:r w:rsidRPr="002D2917">
        <w:rPr>
          <w:rFonts w:ascii="Times New Roman" w:hAnsi="Times New Roman"/>
          <w:sz w:val="24"/>
          <w:szCs w:val="24"/>
        </w:rPr>
        <w:t>текущий ремонт, составляет 0,01% от суммы, предусмотренной по смете расходов бюджетного  учреждения по бюджету;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КомР -</w:t>
      </w:r>
      <w:r w:rsidRPr="002D2917">
        <w:rPr>
          <w:rFonts w:ascii="Times New Roman" w:hAnsi="Times New Roman"/>
          <w:i/>
          <w:sz w:val="24"/>
          <w:szCs w:val="24"/>
        </w:rPr>
        <w:t xml:space="preserve"> </w:t>
      </w:r>
      <w:r w:rsidRPr="002D2917">
        <w:rPr>
          <w:rFonts w:ascii="Times New Roman" w:hAnsi="Times New Roman"/>
          <w:sz w:val="24"/>
          <w:szCs w:val="24"/>
        </w:rPr>
        <w:t>коммунальные расходы (электроэнергия, теплоэнергия, водопотребление).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Отопление помещения рассчитывается как отношение произведения площади помещения на Гкал, потребленных за период времени к произведению количества рабочих дней на количество часов, используемых при оказании платной образовательной услуги. 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b/>
          <w:sz w:val="24"/>
          <w:szCs w:val="24"/>
        </w:rPr>
        <w:t xml:space="preserve">     </w:t>
      </w:r>
      <w:r w:rsidRPr="002D2917">
        <w:rPr>
          <w:rFonts w:ascii="Times New Roman" w:hAnsi="Times New Roman"/>
          <w:sz w:val="24"/>
          <w:szCs w:val="24"/>
        </w:rPr>
        <w:t>Прочие расходы определяются по следующей формуле:</w:t>
      </w:r>
    </w:p>
    <w:p w:rsidR="002D2917" w:rsidRPr="002D2917" w:rsidRDefault="002D2917" w:rsidP="002D29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>Рпр =  УОх +УПО + Рек + УСв, где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УОх – услуги охраны;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 Рассчитываются как отношение общих расходов на охрану помещений за период времени к площади охраняемых помещений к произведению количества рабочих дней на количество рабочих часов на  количество часов использования помещений при оказании  услуг;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   УПО - услуги пожарной охраны;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   Рассчитываются как отношение общих расходов на пожарную охрану помещений за период времени к площади охраняемых помещений к произведению количество рабочих дней на количество рабочих часов на количество часов использования помещений при оказании платных  услуг;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  Рек – затраты на</w:t>
      </w:r>
      <w:r w:rsidRPr="002D2917">
        <w:rPr>
          <w:rFonts w:ascii="Times New Roman" w:hAnsi="Times New Roman"/>
          <w:i/>
          <w:sz w:val="24"/>
          <w:szCs w:val="24"/>
        </w:rPr>
        <w:t xml:space="preserve"> </w:t>
      </w:r>
      <w:r w:rsidRPr="002D2917">
        <w:rPr>
          <w:rFonts w:ascii="Times New Roman" w:hAnsi="Times New Roman"/>
          <w:sz w:val="24"/>
          <w:szCs w:val="24"/>
        </w:rPr>
        <w:t>рекламу, составляют 0,01% от суммы, предусмотренной по смете расходов бюджетного  учреждения по бюджету;</w:t>
      </w:r>
    </w:p>
    <w:p w:rsidR="002D2917" w:rsidRPr="002D2917" w:rsidRDefault="002D2917" w:rsidP="002D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 УСв - услуги связи, составляют 0,01% от суммы, предусмотренной по смете расходов бюджетного  учреждения по бюджету.</w:t>
      </w:r>
    </w:p>
    <w:p w:rsidR="002D2917" w:rsidRPr="002D2917" w:rsidRDefault="002D2917" w:rsidP="002D29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</w:t>
      </w:r>
      <w:r w:rsidR="00533AD4">
        <w:rPr>
          <w:rFonts w:ascii="Times New Roman" w:hAnsi="Times New Roman"/>
          <w:sz w:val="24"/>
          <w:szCs w:val="24"/>
        </w:rPr>
        <w:t>2.9</w:t>
      </w:r>
      <w:r w:rsidRPr="002D2917">
        <w:rPr>
          <w:rFonts w:ascii="Times New Roman" w:hAnsi="Times New Roman"/>
          <w:sz w:val="24"/>
          <w:szCs w:val="24"/>
        </w:rPr>
        <w:t>.</w:t>
      </w:r>
      <w:r w:rsidRPr="002D2917">
        <w:rPr>
          <w:rFonts w:ascii="Times New Roman" w:hAnsi="Times New Roman"/>
          <w:b/>
          <w:sz w:val="24"/>
          <w:szCs w:val="24"/>
        </w:rPr>
        <w:t xml:space="preserve"> </w:t>
      </w:r>
      <w:r w:rsidRPr="002D2917">
        <w:rPr>
          <w:rFonts w:ascii="Times New Roman" w:hAnsi="Times New Roman"/>
          <w:sz w:val="24"/>
          <w:szCs w:val="24"/>
        </w:rPr>
        <w:t>Порядок определения платы по предоставлению коммунальных услуг (отопление) рассчитывается по следующей формуле:</w:t>
      </w:r>
    </w:p>
    <w:p w:rsidR="002D2917" w:rsidRPr="002D2917" w:rsidRDefault="002D2917" w:rsidP="002D29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>Ку = S х Гкал х Впн, где</w:t>
      </w:r>
    </w:p>
    <w:p w:rsidR="002D2917" w:rsidRPr="002D2917" w:rsidRDefault="002D2917" w:rsidP="002D29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Ку – стоимость коммунальной услуги;     </w:t>
      </w:r>
    </w:p>
    <w:p w:rsidR="002D2917" w:rsidRPr="002D2917" w:rsidRDefault="002D2917" w:rsidP="002D29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S – площадь отапливаемого помещения;</w:t>
      </w:r>
    </w:p>
    <w:p w:rsidR="002D2917" w:rsidRPr="002D2917" w:rsidRDefault="002D2917" w:rsidP="002D29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Гкал – произведение количества Гкал, потребленных учреждением, которому оказана платная услуга на стоимость Гкал</w:t>
      </w:r>
    </w:p>
    <w:p w:rsidR="002D2917" w:rsidRPr="002D2917" w:rsidRDefault="002D2917" w:rsidP="002D29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Впн – величина планового накопления, чистая прибыль бюджетного    учреждения, используемая для развития учреждения</w:t>
      </w:r>
      <w:r w:rsidR="00533AD4">
        <w:rPr>
          <w:rFonts w:ascii="Times New Roman" w:hAnsi="Times New Roman"/>
          <w:sz w:val="24"/>
          <w:szCs w:val="24"/>
        </w:rPr>
        <w:t>.</w:t>
      </w:r>
    </w:p>
    <w:p w:rsidR="002D2917" w:rsidRPr="002D2917" w:rsidRDefault="002D2917" w:rsidP="00533A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17">
        <w:rPr>
          <w:rFonts w:ascii="Times New Roman" w:hAnsi="Times New Roman"/>
          <w:sz w:val="24"/>
          <w:szCs w:val="24"/>
        </w:rPr>
        <w:t xml:space="preserve">     </w:t>
      </w:r>
    </w:p>
    <w:p w:rsidR="002D2917" w:rsidRDefault="002D2917" w:rsidP="00A52B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917">
        <w:rPr>
          <w:rFonts w:ascii="Times New Roman" w:hAnsi="Times New Roman"/>
          <w:sz w:val="24"/>
          <w:szCs w:val="24"/>
        </w:rPr>
        <w:t xml:space="preserve">     </w:t>
      </w:r>
    </w:p>
    <w:p w:rsidR="002D2917" w:rsidRDefault="002D2917" w:rsidP="002D29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D2917" w:rsidRDefault="002D2917" w:rsidP="002D291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917" w:rsidRDefault="002D2917" w:rsidP="002D29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049" w:rsidRPr="000E3CF1" w:rsidRDefault="00B44049" w:rsidP="002D2917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:rsidR="00637E61" w:rsidRPr="00FD2FC7" w:rsidRDefault="001219C1" w:rsidP="00A52B3F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FD2FC7">
        <w:rPr>
          <w:rFonts w:ascii="Times New Roman" w:hAnsi="Times New Roman"/>
          <w:i/>
          <w:sz w:val="24"/>
          <w:szCs w:val="24"/>
        </w:rPr>
        <w:t xml:space="preserve"> </w:t>
      </w:r>
    </w:p>
    <w:sectPr w:rsidR="00637E61" w:rsidRPr="00FD2FC7" w:rsidSect="00321617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3A" w:rsidRDefault="00E0113A" w:rsidP="00321617">
      <w:pPr>
        <w:spacing w:after="0" w:line="240" w:lineRule="auto"/>
      </w:pPr>
      <w:r>
        <w:separator/>
      </w:r>
    </w:p>
  </w:endnote>
  <w:endnote w:type="continuationSeparator" w:id="0">
    <w:p w:rsidR="00E0113A" w:rsidRDefault="00E0113A" w:rsidP="0032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662"/>
      <w:docPartObj>
        <w:docPartGallery w:val="Page Numbers (Bottom of Page)"/>
        <w:docPartUnique/>
      </w:docPartObj>
    </w:sdtPr>
    <w:sdtEndPr/>
    <w:sdtContent>
      <w:p w:rsidR="00321617" w:rsidRDefault="00E011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617" w:rsidRDefault="00321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3A" w:rsidRDefault="00E0113A" w:rsidP="00321617">
      <w:pPr>
        <w:spacing w:after="0" w:line="240" w:lineRule="auto"/>
      </w:pPr>
      <w:r>
        <w:separator/>
      </w:r>
    </w:p>
  </w:footnote>
  <w:footnote w:type="continuationSeparator" w:id="0">
    <w:p w:rsidR="00E0113A" w:rsidRDefault="00E0113A" w:rsidP="0032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E40"/>
    <w:multiLevelType w:val="multilevel"/>
    <w:tmpl w:val="4894D1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324E64"/>
    <w:multiLevelType w:val="multilevel"/>
    <w:tmpl w:val="81BED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96219B6"/>
    <w:multiLevelType w:val="hybridMultilevel"/>
    <w:tmpl w:val="B0A420FE"/>
    <w:lvl w:ilvl="0" w:tplc="555291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A69C5"/>
    <w:multiLevelType w:val="multilevel"/>
    <w:tmpl w:val="16D42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E4"/>
    <w:rsid w:val="0001067B"/>
    <w:rsid w:val="00036A65"/>
    <w:rsid w:val="00044DBD"/>
    <w:rsid w:val="00054DDE"/>
    <w:rsid w:val="000868AC"/>
    <w:rsid w:val="000A4704"/>
    <w:rsid w:val="000A7E7D"/>
    <w:rsid w:val="000E3CF1"/>
    <w:rsid w:val="000E657F"/>
    <w:rsid w:val="000F696F"/>
    <w:rsid w:val="001219C1"/>
    <w:rsid w:val="0014605B"/>
    <w:rsid w:val="0016557F"/>
    <w:rsid w:val="00170A63"/>
    <w:rsid w:val="0019504A"/>
    <w:rsid w:val="001C0FDD"/>
    <w:rsid w:val="002212DC"/>
    <w:rsid w:val="002255F7"/>
    <w:rsid w:val="002718C3"/>
    <w:rsid w:val="002B17F2"/>
    <w:rsid w:val="002D2917"/>
    <w:rsid w:val="00321617"/>
    <w:rsid w:val="00327314"/>
    <w:rsid w:val="003322B8"/>
    <w:rsid w:val="003555A9"/>
    <w:rsid w:val="00386DD1"/>
    <w:rsid w:val="00390BAA"/>
    <w:rsid w:val="003948D4"/>
    <w:rsid w:val="003A2161"/>
    <w:rsid w:val="003E0C27"/>
    <w:rsid w:val="00400B93"/>
    <w:rsid w:val="004100B0"/>
    <w:rsid w:val="004704B8"/>
    <w:rsid w:val="004848ED"/>
    <w:rsid w:val="00533AD4"/>
    <w:rsid w:val="00556AD7"/>
    <w:rsid w:val="005C165D"/>
    <w:rsid w:val="005E25BA"/>
    <w:rsid w:val="00612D78"/>
    <w:rsid w:val="00637E61"/>
    <w:rsid w:val="006535D8"/>
    <w:rsid w:val="006917F9"/>
    <w:rsid w:val="006928AD"/>
    <w:rsid w:val="006B0A08"/>
    <w:rsid w:val="006B77B9"/>
    <w:rsid w:val="00824D6F"/>
    <w:rsid w:val="00831BD7"/>
    <w:rsid w:val="008C5621"/>
    <w:rsid w:val="00916F2D"/>
    <w:rsid w:val="00943ED8"/>
    <w:rsid w:val="00956F67"/>
    <w:rsid w:val="009638FD"/>
    <w:rsid w:val="00994F20"/>
    <w:rsid w:val="009A1496"/>
    <w:rsid w:val="009C0267"/>
    <w:rsid w:val="00A06499"/>
    <w:rsid w:val="00A52B3F"/>
    <w:rsid w:val="00A67417"/>
    <w:rsid w:val="00B44049"/>
    <w:rsid w:val="00B53137"/>
    <w:rsid w:val="00BC554B"/>
    <w:rsid w:val="00BC65E0"/>
    <w:rsid w:val="00C22D2F"/>
    <w:rsid w:val="00C477E4"/>
    <w:rsid w:val="00C555A2"/>
    <w:rsid w:val="00C734EB"/>
    <w:rsid w:val="00C943E2"/>
    <w:rsid w:val="00CA2A33"/>
    <w:rsid w:val="00CC0034"/>
    <w:rsid w:val="00D309F7"/>
    <w:rsid w:val="00D80177"/>
    <w:rsid w:val="00DE6777"/>
    <w:rsid w:val="00E0113A"/>
    <w:rsid w:val="00E05BC1"/>
    <w:rsid w:val="00E30115"/>
    <w:rsid w:val="00E4496F"/>
    <w:rsid w:val="00E45D5B"/>
    <w:rsid w:val="00E61A09"/>
    <w:rsid w:val="00E7156D"/>
    <w:rsid w:val="00E96679"/>
    <w:rsid w:val="00E97CD6"/>
    <w:rsid w:val="00EB41C9"/>
    <w:rsid w:val="00F25A31"/>
    <w:rsid w:val="00FA0E7C"/>
    <w:rsid w:val="00FD0CC3"/>
    <w:rsid w:val="00FD2FC7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0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7E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4605B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B4404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44049"/>
    <w:rPr>
      <w:b/>
      <w:bCs/>
      <w:color w:val="008000"/>
    </w:rPr>
  </w:style>
  <w:style w:type="paragraph" w:styleId="2">
    <w:name w:val="Body Text Indent 2"/>
    <w:basedOn w:val="a"/>
    <w:link w:val="20"/>
    <w:semiHidden/>
    <w:unhideWhenUsed/>
    <w:rsid w:val="000E3CF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E3CF1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2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16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2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6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0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7E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4605B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B4404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44049"/>
    <w:rPr>
      <w:b/>
      <w:bCs/>
      <w:color w:val="008000"/>
    </w:rPr>
  </w:style>
  <w:style w:type="paragraph" w:styleId="2">
    <w:name w:val="Body Text Indent 2"/>
    <w:basedOn w:val="a"/>
    <w:link w:val="20"/>
    <w:semiHidden/>
    <w:unhideWhenUsed/>
    <w:rsid w:val="000E3CF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E3CF1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2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16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2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6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9737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2</cp:revision>
  <cp:lastPrinted>2012-03-15T10:30:00Z</cp:lastPrinted>
  <dcterms:created xsi:type="dcterms:W3CDTF">2017-01-24T05:35:00Z</dcterms:created>
  <dcterms:modified xsi:type="dcterms:W3CDTF">2017-01-24T05:35:00Z</dcterms:modified>
</cp:coreProperties>
</file>